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2B" w:rsidRPr="005817FE" w:rsidRDefault="00131D2B" w:rsidP="00EB2B7C">
      <w:pPr>
        <w:spacing w:after="0" w:line="240" w:lineRule="auto"/>
        <w:jc w:val="both"/>
        <w:rPr>
          <w:rFonts w:ascii="Times New Roman" w:hAnsi="Times New Roman" w:cs="Times New Roman"/>
          <w:b/>
          <w:color w:val="000000"/>
          <w:sz w:val="24"/>
          <w:szCs w:val="24"/>
        </w:rPr>
      </w:pPr>
      <w:bookmarkStart w:id="0" w:name="_GoBack"/>
      <w:bookmarkEnd w:id="0"/>
      <w:r w:rsidRPr="005817FE">
        <w:rPr>
          <w:rFonts w:ascii="Times New Roman" w:hAnsi="Times New Roman" w:cs="Times New Roman"/>
          <w:b/>
          <w:color w:val="000000"/>
          <w:sz w:val="24"/>
          <w:szCs w:val="24"/>
        </w:rPr>
        <w:t>İL UMUMİ HIFZISSIHHA KURUL KARARI</w:t>
      </w:r>
    </w:p>
    <w:p w:rsidR="00131D2B" w:rsidRPr="005817FE" w:rsidRDefault="00131D2B" w:rsidP="00EB2B7C">
      <w:pPr>
        <w:pStyle w:val="GvdeMetni"/>
        <w:rPr>
          <w:color w:val="000000"/>
          <w:szCs w:val="24"/>
        </w:rPr>
      </w:pPr>
    </w:p>
    <w:p w:rsidR="00131D2B" w:rsidRPr="005817FE" w:rsidRDefault="00131D2B" w:rsidP="00EB2B7C">
      <w:pPr>
        <w:pStyle w:val="GvdeMetni"/>
        <w:rPr>
          <w:color w:val="000000"/>
          <w:szCs w:val="24"/>
        </w:rPr>
      </w:pPr>
      <w:r w:rsidRPr="005817FE">
        <w:rPr>
          <w:color w:val="000000"/>
          <w:szCs w:val="24"/>
        </w:rPr>
        <w:t xml:space="preserve">         </w:t>
      </w:r>
      <w:r w:rsidR="00551E82">
        <w:rPr>
          <w:color w:val="000000"/>
          <w:szCs w:val="24"/>
        </w:rPr>
        <w:t xml:space="preserve"> </w:t>
      </w:r>
      <w:r w:rsidRPr="005817FE">
        <w:rPr>
          <w:color w:val="000000"/>
          <w:szCs w:val="24"/>
        </w:rPr>
        <w:t xml:space="preserve"> İl Umumi Hıfzıssıhha Kurulu Valimiz Sayın Özdemir ÇAKACAK başkanlığında Vilayet Toplantı Salonunda toplanarak aşağıdaki kararları almıştır.</w:t>
      </w:r>
    </w:p>
    <w:p w:rsidR="00131D2B" w:rsidRPr="005817FE" w:rsidRDefault="00131D2B" w:rsidP="00EB2B7C">
      <w:pPr>
        <w:pStyle w:val="GvdeMetni"/>
        <w:rPr>
          <w:bCs/>
          <w:color w:val="000000"/>
          <w:szCs w:val="24"/>
          <w:u w:val="single"/>
        </w:rPr>
      </w:pPr>
    </w:p>
    <w:p w:rsidR="00131D2B" w:rsidRPr="005817FE" w:rsidRDefault="00131D2B" w:rsidP="00EB2B7C">
      <w:pPr>
        <w:spacing w:after="0" w:line="240" w:lineRule="auto"/>
        <w:jc w:val="both"/>
        <w:rPr>
          <w:rFonts w:ascii="Times New Roman" w:hAnsi="Times New Roman" w:cs="Times New Roman"/>
          <w:b/>
          <w:bCs/>
          <w:color w:val="000000"/>
          <w:sz w:val="24"/>
          <w:szCs w:val="24"/>
          <w:u w:val="single"/>
        </w:rPr>
      </w:pPr>
      <w:r w:rsidRPr="005817FE">
        <w:rPr>
          <w:rFonts w:ascii="Times New Roman" w:hAnsi="Times New Roman" w:cs="Times New Roman"/>
          <w:b/>
          <w:bCs/>
          <w:color w:val="000000"/>
          <w:sz w:val="24"/>
          <w:szCs w:val="24"/>
          <w:u w:val="single"/>
        </w:rPr>
        <w:t>ALINAN KARARLAR</w:t>
      </w:r>
    </w:p>
    <w:p w:rsidR="00131D2B" w:rsidRPr="005817FE" w:rsidRDefault="00131D2B" w:rsidP="00EB2B7C">
      <w:pPr>
        <w:spacing w:after="0" w:line="240" w:lineRule="auto"/>
        <w:jc w:val="both"/>
        <w:rPr>
          <w:rFonts w:ascii="Times New Roman" w:hAnsi="Times New Roman" w:cs="Times New Roman"/>
          <w:bCs/>
          <w:color w:val="000000"/>
          <w:sz w:val="24"/>
          <w:szCs w:val="24"/>
          <w:u w:val="single"/>
        </w:rPr>
      </w:pPr>
    </w:p>
    <w:p w:rsidR="00551E82" w:rsidRPr="00F54110" w:rsidRDefault="00551E82" w:rsidP="00EB2B7C">
      <w:pPr>
        <w:pStyle w:val="Default"/>
        <w:ind w:firstLine="708"/>
        <w:jc w:val="both"/>
      </w:pPr>
      <w:r w:rsidRPr="00F54110">
        <w:t>Koronavirüs (Covid-19) salgınının toplum sağlığı açısından oluşturduğu riski yönetebilmek, sosyal hareketliliği ve insanlar arası teması azaltmak suretiyle sosyal izolasyonu tesis edebilmek adına bugüne kadar i</w:t>
      </w:r>
      <w:r w:rsidR="00AC1771">
        <w:t>lgili Bakanlıklarımız, Valil</w:t>
      </w:r>
      <w:r w:rsidRPr="00F54110">
        <w:t>i</w:t>
      </w:r>
      <w:r w:rsidR="00AC1771">
        <w:t>ği</w:t>
      </w:r>
      <w:r w:rsidRPr="00F54110">
        <w:t>miz, kamu kurum ve kuruluşları tarafından birçok tedbir alınmış ve uy</w:t>
      </w:r>
      <w:r w:rsidR="00AC1771">
        <w:t xml:space="preserve">gulanmıştır. </w:t>
      </w:r>
      <w:r w:rsidR="00483487">
        <w:t>Alınan bu</w:t>
      </w:r>
      <w:r w:rsidR="00AC1771">
        <w:t xml:space="preserve"> tedbirlere ilave olarak aşağıda belirtilen ek tedbirlerin alınmasına gerek duyulmuştur. </w:t>
      </w:r>
    </w:p>
    <w:p w:rsidR="00551E82" w:rsidRPr="00551E82" w:rsidRDefault="00551E82" w:rsidP="00EB2B7C">
      <w:pPr>
        <w:spacing w:before="100" w:beforeAutospacing="1" w:after="100" w:afterAutospacing="1" w:line="240" w:lineRule="auto"/>
        <w:jc w:val="both"/>
        <w:rPr>
          <w:rFonts w:ascii="Times New Roman" w:eastAsia="Times New Roman" w:hAnsi="Times New Roman" w:cs="Times New Roman"/>
          <w:bCs/>
          <w:sz w:val="24"/>
          <w:szCs w:val="24"/>
        </w:rPr>
      </w:pPr>
      <w:r w:rsidRPr="00F54110">
        <w:rPr>
          <w:rFonts w:ascii="Times New Roman" w:eastAsia="Times New Roman" w:hAnsi="Times New Roman" w:cs="Times New Roman"/>
          <w:bCs/>
          <w:color w:val="222222"/>
          <w:sz w:val="24"/>
          <w:szCs w:val="24"/>
        </w:rPr>
        <w:t xml:space="preserve">            </w:t>
      </w:r>
      <w:r w:rsidRPr="00F54110">
        <w:rPr>
          <w:rFonts w:ascii="Times New Roman" w:eastAsia="Times New Roman" w:hAnsi="Times New Roman" w:cs="Times New Roman"/>
          <w:b/>
          <w:bCs/>
          <w:color w:val="222222"/>
          <w:sz w:val="24"/>
          <w:szCs w:val="24"/>
        </w:rPr>
        <w:t>1)</w:t>
      </w:r>
      <w:r w:rsidR="00237997">
        <w:rPr>
          <w:rFonts w:ascii="Times New Roman" w:eastAsia="Times New Roman" w:hAnsi="Times New Roman" w:cs="Times New Roman"/>
          <w:b/>
          <w:bCs/>
          <w:color w:val="222222"/>
          <w:sz w:val="24"/>
          <w:szCs w:val="24"/>
        </w:rPr>
        <w:t xml:space="preserve"> </w:t>
      </w:r>
      <w:r w:rsidRPr="00F54110">
        <w:rPr>
          <w:rFonts w:ascii="Times New Roman" w:eastAsia="Times New Roman" w:hAnsi="Times New Roman" w:cs="Times New Roman"/>
          <w:bCs/>
          <w:color w:val="222222"/>
          <w:sz w:val="24"/>
          <w:szCs w:val="24"/>
        </w:rPr>
        <w:t>T</w:t>
      </w:r>
      <w:r w:rsidRPr="00551E82">
        <w:rPr>
          <w:rFonts w:ascii="Times New Roman" w:eastAsia="Times New Roman" w:hAnsi="Times New Roman" w:cs="Times New Roman"/>
          <w:bCs/>
          <w:color w:val="222222"/>
          <w:sz w:val="24"/>
          <w:szCs w:val="24"/>
        </w:rPr>
        <w:t xml:space="preserve">oplu taşıma araçlarında sosyal mesafenin korunması amacıyla 13.04.2020 Pazartesi günü saat 00.01’den itibaren İlimiz </w:t>
      </w:r>
      <w:r w:rsidR="00EB2B7C" w:rsidRPr="00551E82">
        <w:rPr>
          <w:rFonts w:ascii="Times New Roman" w:eastAsia="Times New Roman" w:hAnsi="Times New Roman" w:cs="Times New Roman"/>
          <w:bCs/>
          <w:color w:val="222222"/>
          <w:sz w:val="24"/>
          <w:szCs w:val="24"/>
        </w:rPr>
        <w:t>dâhilinde</w:t>
      </w:r>
      <w:r w:rsidRPr="00551E82">
        <w:rPr>
          <w:rFonts w:ascii="Times New Roman" w:eastAsia="Times New Roman" w:hAnsi="Times New Roman" w:cs="Times New Roman"/>
          <w:bCs/>
          <w:color w:val="222222"/>
          <w:sz w:val="24"/>
          <w:szCs w:val="24"/>
        </w:rPr>
        <w:t xml:space="preserve"> faaliyet gösteren toplu taşıma araçları</w:t>
      </w:r>
      <w:r w:rsidRPr="00F54110">
        <w:rPr>
          <w:rFonts w:ascii="Times New Roman" w:eastAsia="Times New Roman" w:hAnsi="Times New Roman" w:cs="Times New Roman"/>
          <w:bCs/>
          <w:color w:val="222222"/>
          <w:sz w:val="24"/>
          <w:szCs w:val="24"/>
        </w:rPr>
        <w:t xml:space="preserve"> (Otobüs, Özel Halk Otobüsleri, </w:t>
      </w:r>
      <w:r w:rsidRPr="00551E82">
        <w:rPr>
          <w:rFonts w:ascii="Times New Roman" w:eastAsia="Times New Roman" w:hAnsi="Times New Roman" w:cs="Times New Roman"/>
          <w:bCs/>
          <w:sz w:val="24"/>
          <w:szCs w:val="24"/>
        </w:rPr>
        <w:t xml:space="preserve">Minibüsler, </w:t>
      </w:r>
      <w:r w:rsidRPr="00551E82">
        <w:rPr>
          <w:rFonts w:ascii="Times New Roman" w:eastAsia="Times New Roman" w:hAnsi="Times New Roman" w:cs="Times New Roman"/>
          <w:bCs/>
          <w:color w:val="222222"/>
          <w:sz w:val="24"/>
          <w:szCs w:val="24"/>
        </w:rPr>
        <w:t xml:space="preserve"> </w:t>
      </w:r>
      <w:r w:rsidRPr="00F54110">
        <w:rPr>
          <w:rFonts w:ascii="Times New Roman" w:eastAsia="Times New Roman" w:hAnsi="Times New Roman" w:cs="Times New Roman"/>
          <w:bCs/>
          <w:color w:val="222222"/>
          <w:sz w:val="24"/>
          <w:szCs w:val="24"/>
        </w:rPr>
        <w:t>Tramvay</w:t>
      </w:r>
      <w:r w:rsidR="002437C0">
        <w:rPr>
          <w:rFonts w:ascii="Times New Roman" w:eastAsia="Times New Roman" w:hAnsi="Times New Roman" w:cs="Times New Roman"/>
          <w:bCs/>
          <w:color w:val="222222"/>
          <w:sz w:val="24"/>
          <w:szCs w:val="24"/>
        </w:rPr>
        <w:t xml:space="preserve"> vb.</w:t>
      </w:r>
      <w:r w:rsidRPr="00551E82">
        <w:rPr>
          <w:rFonts w:ascii="Times New Roman" w:eastAsia="Times New Roman" w:hAnsi="Times New Roman" w:cs="Times New Roman"/>
          <w:bCs/>
          <w:color w:val="222222"/>
          <w:sz w:val="24"/>
          <w:szCs w:val="24"/>
        </w:rPr>
        <w:t xml:space="preserve">) ile </w:t>
      </w:r>
      <w:r w:rsidRPr="00551E82">
        <w:rPr>
          <w:rFonts w:ascii="Times New Roman" w:eastAsia="Times New Roman" w:hAnsi="Times New Roman" w:cs="Times New Roman"/>
          <w:bCs/>
          <w:sz w:val="24"/>
          <w:szCs w:val="24"/>
        </w:rPr>
        <w:t>şehirlerarası ve ilçeler arası yolcu taşıyan ulaşım araçları, taksiler, her türlü ticari araçlar,</w:t>
      </w:r>
      <w:r w:rsidRPr="00F54110">
        <w:rPr>
          <w:rFonts w:ascii="Times New Roman" w:eastAsia="Times New Roman" w:hAnsi="Times New Roman" w:cs="Times New Roman"/>
          <w:bCs/>
          <w:sz w:val="24"/>
          <w:szCs w:val="24"/>
        </w:rPr>
        <w:t xml:space="preserve"> servis araçları ve içerisinde </w:t>
      </w:r>
      <w:r w:rsidRPr="00551E82">
        <w:rPr>
          <w:rFonts w:ascii="Times New Roman" w:eastAsia="Times New Roman" w:hAnsi="Times New Roman" w:cs="Times New Roman"/>
          <w:bCs/>
          <w:sz w:val="24"/>
          <w:szCs w:val="24"/>
        </w:rPr>
        <w:t xml:space="preserve">birden fazla kişi bulunan özel </w:t>
      </w:r>
      <w:r w:rsidR="00EB2B7C" w:rsidRPr="00551E82">
        <w:rPr>
          <w:rFonts w:ascii="Times New Roman" w:eastAsia="Times New Roman" w:hAnsi="Times New Roman" w:cs="Times New Roman"/>
          <w:bCs/>
          <w:sz w:val="24"/>
          <w:szCs w:val="24"/>
        </w:rPr>
        <w:t>araçlarda geçerli</w:t>
      </w:r>
      <w:r w:rsidRPr="00551E82">
        <w:rPr>
          <w:rFonts w:ascii="Times New Roman" w:eastAsia="Times New Roman" w:hAnsi="Times New Roman" w:cs="Times New Roman"/>
          <w:bCs/>
          <w:sz w:val="24"/>
          <w:szCs w:val="24"/>
        </w:rPr>
        <w:t xml:space="preserve"> olmak üzere;</w:t>
      </w:r>
    </w:p>
    <w:p w:rsidR="00551E82" w:rsidRPr="00F54110" w:rsidRDefault="00551E82" w:rsidP="00EB2B7C">
      <w:pPr>
        <w:jc w:val="both"/>
        <w:rPr>
          <w:rFonts w:ascii="Times New Roman" w:hAnsi="Times New Roman" w:cs="Times New Roman"/>
          <w:sz w:val="24"/>
          <w:szCs w:val="24"/>
        </w:rPr>
      </w:pPr>
      <w:r w:rsidRPr="00F54110">
        <w:rPr>
          <w:rFonts w:ascii="Times New Roman" w:eastAsiaTheme="minorHAnsi" w:hAnsi="Times New Roman" w:cs="Times New Roman"/>
          <w:color w:val="000000"/>
          <w:sz w:val="24"/>
          <w:szCs w:val="24"/>
          <w:lang w:eastAsia="en-US"/>
        </w:rPr>
        <w:t xml:space="preserve">           </w:t>
      </w:r>
      <w:r w:rsidRPr="00F54110">
        <w:rPr>
          <w:rFonts w:ascii="Times New Roman" w:hAnsi="Times New Roman" w:cs="Times New Roman"/>
          <w:sz w:val="24"/>
          <w:szCs w:val="24"/>
        </w:rPr>
        <w:t xml:space="preserve"> </w:t>
      </w:r>
      <w:r w:rsidRPr="00F54110">
        <w:rPr>
          <w:rFonts w:ascii="Times New Roman" w:eastAsia="Times New Roman" w:hAnsi="Times New Roman" w:cs="Times New Roman"/>
          <w:b/>
          <w:color w:val="222222"/>
          <w:sz w:val="24"/>
          <w:szCs w:val="24"/>
        </w:rPr>
        <w:t>a)</w:t>
      </w:r>
      <w:r w:rsidR="006C1729">
        <w:rPr>
          <w:rFonts w:ascii="Times New Roman" w:eastAsia="Times New Roman" w:hAnsi="Times New Roman" w:cs="Times New Roman"/>
          <w:b/>
          <w:color w:val="222222"/>
          <w:sz w:val="24"/>
          <w:szCs w:val="24"/>
        </w:rPr>
        <w:t xml:space="preserve"> </w:t>
      </w:r>
      <w:r w:rsidRPr="00AC1B35">
        <w:rPr>
          <w:rFonts w:ascii="Times New Roman" w:eastAsia="Times New Roman" w:hAnsi="Times New Roman" w:cs="Times New Roman"/>
          <w:b/>
          <w:color w:val="222222"/>
          <w:sz w:val="24"/>
          <w:szCs w:val="24"/>
        </w:rPr>
        <w:t>Maske kullanılmasının zorunlu tutulmasına,</w:t>
      </w:r>
    </w:p>
    <w:p w:rsidR="00551E82" w:rsidRPr="00AC1B35" w:rsidRDefault="00551E82" w:rsidP="00EB2B7C">
      <w:pPr>
        <w:spacing w:before="100" w:beforeAutospacing="1" w:after="100" w:afterAutospacing="1" w:line="240" w:lineRule="auto"/>
        <w:ind w:firstLine="708"/>
        <w:jc w:val="both"/>
        <w:rPr>
          <w:rFonts w:ascii="Times New Roman" w:eastAsia="Times New Roman" w:hAnsi="Times New Roman" w:cs="Times New Roman"/>
          <w:b/>
          <w:color w:val="222222"/>
          <w:sz w:val="24"/>
          <w:szCs w:val="24"/>
        </w:rPr>
      </w:pPr>
      <w:r w:rsidRPr="00551E82">
        <w:rPr>
          <w:rFonts w:ascii="Times New Roman" w:eastAsia="Times New Roman" w:hAnsi="Times New Roman" w:cs="Times New Roman"/>
          <w:b/>
          <w:color w:val="222222"/>
          <w:sz w:val="24"/>
          <w:szCs w:val="24"/>
        </w:rPr>
        <w:t>b)</w:t>
      </w:r>
      <w:r w:rsidR="006C1729">
        <w:rPr>
          <w:rFonts w:ascii="Times New Roman" w:eastAsia="Times New Roman" w:hAnsi="Times New Roman" w:cs="Times New Roman"/>
          <w:b/>
          <w:color w:val="222222"/>
          <w:sz w:val="24"/>
          <w:szCs w:val="24"/>
        </w:rPr>
        <w:t xml:space="preserve"> </w:t>
      </w:r>
      <w:r w:rsidRPr="00551E82">
        <w:rPr>
          <w:rFonts w:ascii="Times New Roman" w:eastAsia="Times New Roman" w:hAnsi="Times New Roman" w:cs="Times New Roman"/>
          <w:color w:val="222222"/>
          <w:sz w:val="24"/>
          <w:szCs w:val="24"/>
        </w:rPr>
        <w:t xml:space="preserve">Maske kullanmayanların toplu taşıma araçlarına alınmaması, </w:t>
      </w:r>
      <w:r w:rsidRPr="00AC1B35">
        <w:rPr>
          <w:rFonts w:ascii="Times New Roman" w:eastAsia="Times New Roman" w:hAnsi="Times New Roman" w:cs="Times New Roman"/>
          <w:b/>
          <w:color w:val="222222"/>
          <w:sz w:val="24"/>
          <w:szCs w:val="24"/>
        </w:rPr>
        <w:t>maskesiz olduğu tespit edilen sürücü ve yolculara ayrı ayrı ceza uygulanmasına,</w:t>
      </w:r>
    </w:p>
    <w:p w:rsidR="00F54110" w:rsidRPr="00F54110" w:rsidRDefault="00F54110" w:rsidP="00EB2B7C">
      <w:pPr>
        <w:spacing w:before="100" w:beforeAutospacing="1" w:after="100" w:afterAutospacing="1" w:line="240" w:lineRule="auto"/>
        <w:ind w:firstLine="708"/>
        <w:jc w:val="both"/>
        <w:rPr>
          <w:rFonts w:ascii="Times New Roman" w:hAnsi="Times New Roman" w:cs="Times New Roman"/>
          <w:color w:val="222222"/>
          <w:sz w:val="24"/>
          <w:szCs w:val="24"/>
        </w:rPr>
      </w:pPr>
      <w:r w:rsidRPr="00F54110">
        <w:rPr>
          <w:rFonts w:ascii="Times New Roman" w:hAnsi="Times New Roman" w:cs="Times New Roman"/>
          <w:b/>
          <w:color w:val="222222"/>
          <w:sz w:val="24"/>
          <w:szCs w:val="24"/>
        </w:rPr>
        <w:t>c)</w:t>
      </w:r>
      <w:r w:rsidR="006C1729">
        <w:rPr>
          <w:rFonts w:ascii="Times New Roman" w:hAnsi="Times New Roman" w:cs="Times New Roman"/>
          <w:b/>
          <w:color w:val="222222"/>
          <w:sz w:val="24"/>
          <w:szCs w:val="24"/>
        </w:rPr>
        <w:t xml:space="preserve"> </w:t>
      </w:r>
      <w:r w:rsidRPr="00F54110">
        <w:rPr>
          <w:rFonts w:ascii="Times New Roman" w:hAnsi="Times New Roman" w:cs="Times New Roman"/>
          <w:color w:val="222222"/>
          <w:sz w:val="24"/>
          <w:szCs w:val="24"/>
        </w:rPr>
        <w:t>Seyahat eden veya durakta bekleyen yolcuların sosyal mesafeye uymalarını kolaylaştırmak amacıyla duraklarda ve araçların içerisinde gerekli uyarıların yapılarak ihtiyaç duyulan uyarıcı bilgilendirme tedbirlerinin alınmasına,</w:t>
      </w:r>
    </w:p>
    <w:p w:rsidR="00F54110" w:rsidRPr="00F54110" w:rsidRDefault="00F54110" w:rsidP="00EB2B7C">
      <w:pPr>
        <w:spacing w:before="100" w:beforeAutospacing="1" w:after="100" w:afterAutospacing="1" w:line="240" w:lineRule="auto"/>
        <w:ind w:firstLine="708"/>
        <w:jc w:val="both"/>
        <w:rPr>
          <w:rFonts w:ascii="Times New Roman" w:eastAsia="Times New Roman" w:hAnsi="Times New Roman" w:cs="Times New Roman"/>
          <w:color w:val="222222"/>
          <w:sz w:val="24"/>
          <w:szCs w:val="24"/>
        </w:rPr>
      </w:pPr>
      <w:r w:rsidRPr="00F54110">
        <w:rPr>
          <w:rFonts w:ascii="Times New Roman" w:eastAsia="Times New Roman" w:hAnsi="Times New Roman" w:cs="Times New Roman"/>
          <w:b/>
          <w:color w:val="222222"/>
          <w:sz w:val="24"/>
          <w:szCs w:val="24"/>
        </w:rPr>
        <w:t>d)</w:t>
      </w:r>
      <w:r w:rsidR="006C1729">
        <w:rPr>
          <w:rFonts w:ascii="Times New Roman" w:eastAsia="Times New Roman" w:hAnsi="Times New Roman" w:cs="Times New Roman"/>
          <w:b/>
          <w:color w:val="222222"/>
          <w:sz w:val="24"/>
          <w:szCs w:val="24"/>
        </w:rPr>
        <w:t xml:space="preserve"> </w:t>
      </w:r>
      <w:r w:rsidRPr="00F54110">
        <w:rPr>
          <w:rFonts w:ascii="Times New Roman" w:eastAsia="Times New Roman" w:hAnsi="Times New Roman" w:cs="Times New Roman"/>
          <w:color w:val="222222"/>
          <w:sz w:val="24"/>
          <w:szCs w:val="24"/>
        </w:rPr>
        <w:t xml:space="preserve">Bütün toplu taşıma </w:t>
      </w:r>
      <w:r w:rsidRPr="00AC1B35">
        <w:rPr>
          <w:rFonts w:ascii="Times New Roman" w:eastAsia="Times New Roman" w:hAnsi="Times New Roman" w:cs="Times New Roman"/>
          <w:b/>
          <w:color w:val="222222"/>
          <w:sz w:val="24"/>
          <w:szCs w:val="24"/>
        </w:rPr>
        <w:t>araçlarında ve duraklarda</w:t>
      </w:r>
      <w:r w:rsidRPr="00F54110">
        <w:rPr>
          <w:rFonts w:ascii="Times New Roman" w:eastAsia="Times New Roman" w:hAnsi="Times New Roman" w:cs="Times New Roman"/>
          <w:color w:val="222222"/>
          <w:sz w:val="24"/>
          <w:szCs w:val="24"/>
        </w:rPr>
        <w:t xml:space="preserve"> </w:t>
      </w:r>
      <w:r w:rsidR="006C1729">
        <w:rPr>
          <w:rFonts w:ascii="Times New Roman" w:eastAsia="Times New Roman" w:hAnsi="Times New Roman" w:cs="Times New Roman"/>
          <w:color w:val="222222"/>
          <w:sz w:val="24"/>
          <w:szCs w:val="24"/>
        </w:rPr>
        <w:t xml:space="preserve">(taksi durakları dahil) </w:t>
      </w:r>
      <w:r w:rsidRPr="00F54110">
        <w:rPr>
          <w:rFonts w:ascii="Times New Roman" w:eastAsia="Times New Roman" w:hAnsi="Times New Roman" w:cs="Times New Roman"/>
          <w:color w:val="222222"/>
          <w:sz w:val="24"/>
          <w:szCs w:val="24"/>
        </w:rPr>
        <w:t xml:space="preserve">genel hijyen şartları sağlanarak </w:t>
      </w:r>
      <w:r w:rsidRPr="00AC1B35">
        <w:rPr>
          <w:rFonts w:ascii="Times New Roman" w:eastAsia="Times New Roman" w:hAnsi="Times New Roman" w:cs="Times New Roman"/>
          <w:b/>
          <w:color w:val="222222"/>
          <w:sz w:val="24"/>
          <w:szCs w:val="24"/>
        </w:rPr>
        <w:t>sıvı el dezenfektanı bulundurulmasına</w:t>
      </w:r>
      <w:r w:rsidRPr="00F54110">
        <w:rPr>
          <w:rFonts w:ascii="Times New Roman" w:eastAsia="Times New Roman" w:hAnsi="Times New Roman" w:cs="Times New Roman"/>
          <w:color w:val="222222"/>
          <w:sz w:val="24"/>
          <w:szCs w:val="24"/>
        </w:rPr>
        <w:t>,</w:t>
      </w:r>
    </w:p>
    <w:p w:rsidR="00F54110" w:rsidRDefault="00F54110" w:rsidP="00EB2B7C">
      <w:pPr>
        <w:spacing w:before="100" w:beforeAutospacing="1" w:after="100" w:afterAutospacing="1"/>
        <w:ind w:firstLine="708"/>
        <w:jc w:val="both"/>
        <w:rPr>
          <w:rFonts w:ascii="Times New Roman" w:eastAsia="Times New Roman" w:hAnsi="Times New Roman" w:cs="Times New Roman"/>
          <w:sz w:val="24"/>
          <w:szCs w:val="24"/>
        </w:rPr>
      </w:pPr>
      <w:r w:rsidRPr="00F54110">
        <w:rPr>
          <w:rFonts w:ascii="Times New Roman" w:eastAsia="Times New Roman" w:hAnsi="Times New Roman" w:cs="Times New Roman"/>
          <w:b/>
          <w:color w:val="222222"/>
          <w:sz w:val="24"/>
          <w:szCs w:val="24"/>
        </w:rPr>
        <w:t>e)</w:t>
      </w:r>
      <w:r w:rsidR="006C1729">
        <w:rPr>
          <w:rFonts w:ascii="Times New Roman" w:eastAsia="Times New Roman" w:hAnsi="Times New Roman" w:cs="Times New Roman"/>
          <w:b/>
          <w:color w:val="222222"/>
          <w:sz w:val="24"/>
          <w:szCs w:val="24"/>
        </w:rPr>
        <w:t xml:space="preserve"> </w:t>
      </w:r>
      <w:r w:rsidRPr="00F54110">
        <w:rPr>
          <w:rFonts w:ascii="Times New Roman" w:eastAsia="Times New Roman" w:hAnsi="Times New Roman" w:cs="Times New Roman"/>
          <w:sz w:val="24"/>
          <w:szCs w:val="24"/>
        </w:rPr>
        <w:t xml:space="preserve">Araçlardaki sosyal mesafenin korunması ve vatandaşlarımızın mağduriyetinin </w:t>
      </w:r>
      <w:r w:rsidR="00EB2B7C" w:rsidRPr="00F54110">
        <w:rPr>
          <w:rFonts w:ascii="Times New Roman" w:eastAsia="Times New Roman" w:hAnsi="Times New Roman" w:cs="Times New Roman"/>
          <w:sz w:val="24"/>
          <w:szCs w:val="24"/>
        </w:rPr>
        <w:t>önlenmesi amacıyla</w:t>
      </w:r>
      <w:r w:rsidRPr="00F54110">
        <w:rPr>
          <w:rFonts w:ascii="Times New Roman" w:eastAsia="Times New Roman" w:hAnsi="Times New Roman" w:cs="Times New Roman"/>
          <w:sz w:val="24"/>
          <w:szCs w:val="24"/>
        </w:rPr>
        <w:t xml:space="preserve"> ilgili kurumlarca yoğunluğu önleyici gerekli sefer </w:t>
      </w:r>
      <w:r w:rsidR="00EB2B7C" w:rsidRPr="00F54110">
        <w:rPr>
          <w:rFonts w:ascii="Times New Roman" w:eastAsia="Times New Roman" w:hAnsi="Times New Roman" w:cs="Times New Roman"/>
          <w:sz w:val="24"/>
          <w:szCs w:val="24"/>
        </w:rPr>
        <w:t>tedbirlerinin alınmasına</w:t>
      </w:r>
      <w:r w:rsidRPr="00F54110">
        <w:rPr>
          <w:rFonts w:ascii="Times New Roman" w:eastAsia="Times New Roman" w:hAnsi="Times New Roman" w:cs="Times New Roman"/>
          <w:sz w:val="24"/>
          <w:szCs w:val="24"/>
        </w:rPr>
        <w:t>,</w:t>
      </w:r>
      <w:r w:rsidR="00AC1B35" w:rsidRPr="00AC1B35">
        <w:rPr>
          <w:rFonts w:ascii="Times New Roman" w:hAnsi="Times New Roman" w:cs="Times New Roman"/>
          <w:color w:val="222222"/>
          <w:sz w:val="24"/>
          <w:szCs w:val="24"/>
          <w:shd w:val="clear" w:color="auto" w:fill="FFFFFF"/>
        </w:rPr>
        <w:t xml:space="preserve"> </w:t>
      </w:r>
      <w:r w:rsidR="00AC1B35" w:rsidRPr="006C1729">
        <w:rPr>
          <w:rFonts w:ascii="Times New Roman" w:hAnsi="Times New Roman" w:cs="Times New Roman"/>
          <w:color w:val="222222"/>
          <w:sz w:val="24"/>
          <w:szCs w:val="24"/>
          <w:shd w:val="clear" w:color="auto" w:fill="FFFFFF"/>
        </w:rPr>
        <w:t xml:space="preserve">gerekiyorsa </w:t>
      </w:r>
      <w:r w:rsidR="00AC1B35" w:rsidRPr="00AC1B35">
        <w:rPr>
          <w:rFonts w:ascii="Times New Roman" w:hAnsi="Times New Roman" w:cs="Times New Roman"/>
          <w:b/>
          <w:color w:val="222222"/>
          <w:sz w:val="24"/>
          <w:szCs w:val="24"/>
          <w:shd w:val="clear" w:color="auto" w:fill="FFFFFF"/>
        </w:rPr>
        <w:t>ek seferlerin konulmasına</w:t>
      </w:r>
      <w:r w:rsidR="00AC1B35" w:rsidRPr="006C1729">
        <w:rPr>
          <w:rFonts w:ascii="Times New Roman" w:hAnsi="Times New Roman" w:cs="Times New Roman"/>
          <w:color w:val="222222"/>
          <w:sz w:val="24"/>
          <w:szCs w:val="24"/>
          <w:shd w:val="clear" w:color="auto" w:fill="FFFFFF"/>
        </w:rPr>
        <w:t>,</w:t>
      </w:r>
    </w:p>
    <w:p w:rsidR="00AC1771" w:rsidRPr="00AC1B35" w:rsidRDefault="00AC1771" w:rsidP="00EB2B7C">
      <w:pPr>
        <w:spacing w:before="100" w:beforeAutospacing="1" w:after="100" w:afterAutospacing="1"/>
        <w:ind w:firstLine="708"/>
        <w:jc w:val="both"/>
        <w:rPr>
          <w:rFonts w:ascii="Times New Roman" w:hAnsi="Times New Roman" w:cs="Times New Roman"/>
          <w:color w:val="222222"/>
          <w:sz w:val="24"/>
          <w:szCs w:val="24"/>
          <w:shd w:val="clear" w:color="auto" w:fill="FFFFFF"/>
        </w:rPr>
      </w:pPr>
      <w:r w:rsidRPr="00AC1B35">
        <w:rPr>
          <w:rFonts w:ascii="Times New Roman" w:eastAsia="Times New Roman" w:hAnsi="Times New Roman" w:cs="Times New Roman"/>
          <w:b/>
          <w:sz w:val="24"/>
          <w:szCs w:val="24"/>
        </w:rPr>
        <w:t>f)</w:t>
      </w:r>
      <w:r w:rsidR="002437C0" w:rsidRPr="00AC1B35">
        <w:rPr>
          <w:rFonts w:ascii="Times New Roman" w:eastAsia="Times New Roman" w:hAnsi="Times New Roman" w:cs="Times New Roman"/>
          <w:b/>
          <w:sz w:val="24"/>
          <w:szCs w:val="24"/>
        </w:rPr>
        <w:t xml:space="preserve"> </w:t>
      </w:r>
      <w:r w:rsidRPr="00AC1B35">
        <w:rPr>
          <w:rFonts w:ascii="Times New Roman" w:eastAsia="Times New Roman" w:hAnsi="Times New Roman" w:cs="Times New Roman"/>
          <w:color w:val="222222"/>
          <w:sz w:val="24"/>
          <w:szCs w:val="24"/>
        </w:rPr>
        <w:t xml:space="preserve">Toplu taşıma araçlarına </w:t>
      </w:r>
      <w:r w:rsidRPr="00AC1B35">
        <w:rPr>
          <w:rFonts w:ascii="Times New Roman" w:eastAsia="Times New Roman" w:hAnsi="Times New Roman" w:cs="Times New Roman"/>
          <w:b/>
          <w:color w:val="222222"/>
          <w:sz w:val="24"/>
          <w:szCs w:val="24"/>
        </w:rPr>
        <w:t xml:space="preserve">“Yolcu oturma kapasitesinin”  azami %50’si </w:t>
      </w:r>
      <w:r w:rsidRPr="00AC1B35">
        <w:rPr>
          <w:rFonts w:ascii="Times New Roman" w:eastAsia="Times New Roman" w:hAnsi="Times New Roman" w:cs="Times New Roman"/>
          <w:color w:val="222222"/>
          <w:sz w:val="24"/>
          <w:szCs w:val="24"/>
        </w:rPr>
        <w:t>kadar yolcu alınabilmesine,</w:t>
      </w:r>
      <w:r w:rsidR="006C1729" w:rsidRPr="00AC1B35">
        <w:rPr>
          <w:rFonts w:ascii="Times New Roman" w:hAnsi="Times New Roman" w:cs="Times New Roman"/>
          <w:color w:val="222222"/>
          <w:sz w:val="24"/>
          <w:szCs w:val="24"/>
          <w:shd w:val="clear" w:color="auto" w:fill="FFFFFF"/>
        </w:rPr>
        <w:t xml:space="preserve"> hiçbir surette ayakta yolcu alınmamasına,</w:t>
      </w:r>
    </w:p>
    <w:p w:rsidR="006C1729" w:rsidRPr="00AC1B35" w:rsidRDefault="006C1729" w:rsidP="00EB2B7C">
      <w:pPr>
        <w:spacing w:before="100" w:beforeAutospacing="1" w:after="100" w:afterAutospacing="1"/>
        <w:ind w:firstLine="708"/>
        <w:jc w:val="both"/>
        <w:rPr>
          <w:rFonts w:ascii="Times New Roman" w:eastAsia="Times New Roman" w:hAnsi="Times New Roman" w:cs="Times New Roman"/>
          <w:color w:val="222222"/>
          <w:sz w:val="24"/>
          <w:szCs w:val="24"/>
        </w:rPr>
      </w:pPr>
      <w:r w:rsidRPr="00AC1B35">
        <w:rPr>
          <w:rFonts w:ascii="Times New Roman" w:hAnsi="Times New Roman" w:cs="Times New Roman"/>
          <w:b/>
          <w:color w:val="222222"/>
          <w:sz w:val="24"/>
          <w:szCs w:val="24"/>
          <w:shd w:val="clear" w:color="auto" w:fill="FFFFFF"/>
        </w:rPr>
        <w:t>g)</w:t>
      </w:r>
      <w:r w:rsidRPr="00AC1B35">
        <w:rPr>
          <w:rFonts w:ascii="Times New Roman" w:hAnsi="Times New Roman" w:cs="Times New Roman"/>
          <w:color w:val="222222"/>
          <w:sz w:val="24"/>
          <w:szCs w:val="24"/>
          <w:shd w:val="clear" w:color="auto" w:fill="FFFFFF"/>
        </w:rPr>
        <w:t xml:space="preserve"> Toplu </w:t>
      </w:r>
      <w:r w:rsidR="00F61D51">
        <w:rPr>
          <w:rFonts w:ascii="Times New Roman" w:hAnsi="Times New Roman" w:cs="Times New Roman"/>
          <w:color w:val="222222"/>
          <w:sz w:val="24"/>
          <w:szCs w:val="24"/>
          <w:shd w:val="clear" w:color="auto" w:fill="FFFFFF"/>
        </w:rPr>
        <w:t xml:space="preserve">taşıma araçlarının kullanımında maske ve diğer konularda ilgili belediye başkanlıklarınca ve </w:t>
      </w:r>
      <w:r w:rsidRPr="00AC1B35">
        <w:rPr>
          <w:rFonts w:ascii="Times New Roman" w:hAnsi="Times New Roman" w:cs="Times New Roman"/>
          <w:color w:val="222222"/>
          <w:sz w:val="24"/>
          <w:szCs w:val="24"/>
          <w:shd w:val="clear" w:color="auto" w:fill="FFFFFF"/>
        </w:rPr>
        <w:t>zabıt</w:t>
      </w:r>
      <w:r w:rsidR="007F070E">
        <w:rPr>
          <w:rFonts w:ascii="Times New Roman" w:hAnsi="Times New Roman" w:cs="Times New Roman"/>
          <w:color w:val="222222"/>
          <w:sz w:val="24"/>
          <w:szCs w:val="24"/>
          <w:shd w:val="clear" w:color="auto" w:fill="FFFFFF"/>
        </w:rPr>
        <w:t>a</w:t>
      </w:r>
      <w:r w:rsidRPr="00AC1B35">
        <w:rPr>
          <w:rFonts w:ascii="Times New Roman" w:hAnsi="Times New Roman" w:cs="Times New Roman"/>
          <w:color w:val="222222"/>
          <w:sz w:val="24"/>
          <w:szCs w:val="24"/>
          <w:shd w:val="clear" w:color="auto" w:fill="FFFFFF"/>
        </w:rPr>
        <w:t xml:space="preserve"> marifetiyle sürekli denetlenmesi ve belirtilen orandan fazla yolcunun binmesine engel olunmasına, </w:t>
      </w:r>
    </w:p>
    <w:p w:rsidR="00AC1B35" w:rsidRDefault="00AC1771" w:rsidP="00AC1B35">
      <w:pPr>
        <w:spacing w:before="100" w:beforeAutospacing="1" w:after="100" w:afterAutospacing="1"/>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F54110" w:rsidRPr="00F54110">
        <w:rPr>
          <w:rFonts w:ascii="Times New Roman" w:eastAsia="Times New Roman" w:hAnsi="Times New Roman" w:cs="Times New Roman"/>
          <w:b/>
          <w:sz w:val="24"/>
          <w:szCs w:val="24"/>
        </w:rPr>
        <w:t>2)</w:t>
      </w:r>
      <w:r w:rsidR="00F54110" w:rsidRPr="00F54110">
        <w:rPr>
          <w:rFonts w:ascii="Times New Roman" w:hAnsi="Times New Roman" w:cs="Times New Roman"/>
          <w:sz w:val="24"/>
          <w:szCs w:val="24"/>
        </w:rPr>
        <w:t xml:space="preserve"> </w:t>
      </w:r>
      <w:r w:rsidR="00AC1B35">
        <w:rPr>
          <w:rFonts w:ascii="Times New Roman" w:hAnsi="Times New Roman" w:cs="Times New Roman"/>
          <w:sz w:val="24"/>
          <w:szCs w:val="24"/>
        </w:rPr>
        <w:t xml:space="preserve">Daha önce alınan kararlarla </w:t>
      </w:r>
      <w:r w:rsidR="00AC1B35" w:rsidRPr="00AC1B35">
        <w:rPr>
          <w:rFonts w:ascii="Times New Roman" w:hAnsi="Times New Roman" w:cs="Times New Roman"/>
          <w:sz w:val="24"/>
          <w:szCs w:val="24"/>
        </w:rPr>
        <w:t xml:space="preserve">sokağa çıkmaları yasaklanan grup </w:t>
      </w:r>
      <w:r w:rsidR="00AC1B35" w:rsidRPr="00AC1B35">
        <w:rPr>
          <w:rFonts w:ascii="Times New Roman" w:hAnsi="Times New Roman" w:cs="Times New Roman"/>
          <w:b/>
          <w:sz w:val="24"/>
          <w:szCs w:val="24"/>
        </w:rPr>
        <w:t>(20 yaş altı) içinde yer alan gebe, lohusa ve bebeklerin aşılama ve izlemleri ile topuk kanı örneklerinin</w:t>
      </w:r>
      <w:r w:rsidR="00AC1B35" w:rsidRPr="00AC1B35">
        <w:rPr>
          <w:rFonts w:ascii="Times New Roman" w:hAnsi="Times New Roman" w:cs="Times New Roman"/>
          <w:sz w:val="24"/>
          <w:szCs w:val="24"/>
        </w:rPr>
        <w:t xml:space="preserve"> alınması işlemleri için, ebeveynlerinden en az biri eşliğinde bebek veya çocuğun bağlı bulunduğu aile hekimliği biriminde ilgili sağlık hizmetlerini alabilmeleri kapsamında enfeksiyon yayılımını engelleyecek uygun şartları yerine getirmek, sosyal mesafe kuralına riayet etmek ve maske kullanmak, el temizliği ve hijyene uymak koşulu ile ilgili sağlık kuruluşuna gidip-gelmekle sınırlı olmak kaydıyla sokağa çıkma yasağından muaf tutulmalarına,</w:t>
      </w:r>
    </w:p>
    <w:p w:rsidR="00AC1B35" w:rsidRDefault="00AC1B35" w:rsidP="00AC1B35">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b/>
          <w:sz w:val="24"/>
          <w:szCs w:val="24"/>
        </w:rPr>
        <w:lastRenderedPageBreak/>
        <w:t>3)</w:t>
      </w:r>
      <w:r w:rsidRPr="00AC1B35">
        <w:rPr>
          <w:rFonts w:ascii="Times New Roman" w:hAnsi="Times New Roman" w:cs="Times New Roman"/>
          <w:sz w:val="24"/>
          <w:szCs w:val="24"/>
        </w:rPr>
        <w:t xml:space="preserve"> COVID-19 hastalığı teşhis yöntemleriyle doğrulanan, ancak </w:t>
      </w:r>
      <w:r w:rsidRPr="00AC1B35">
        <w:rPr>
          <w:rFonts w:ascii="Times New Roman" w:hAnsi="Times New Roman" w:cs="Times New Roman"/>
          <w:b/>
          <w:sz w:val="24"/>
          <w:szCs w:val="24"/>
        </w:rPr>
        <w:t>hastaneye gitmekten, tedavi olmaktan imtina eden ve ikametinden kaçan kişilerin</w:t>
      </w:r>
      <w:r w:rsidRPr="00AC1B35">
        <w:rPr>
          <w:rFonts w:ascii="Times New Roman" w:hAnsi="Times New Roman" w:cs="Times New Roman"/>
          <w:sz w:val="24"/>
          <w:szCs w:val="24"/>
        </w:rPr>
        <w:t xml:space="preserve">; 1593 sayılı Umumi Hıfzıssıhha Kanunu’nun 67. ve 72. maddeleri ile 5237 sayılı Türk Ceza Kanunu’nun </w:t>
      </w:r>
      <w:r w:rsidRPr="00AC1B35">
        <w:rPr>
          <w:rFonts w:ascii="Times New Roman" w:hAnsi="Times New Roman" w:cs="Times New Roman"/>
          <w:i/>
          <w:sz w:val="24"/>
          <w:szCs w:val="24"/>
        </w:rPr>
        <w:t>“Bulaşıcı hastalıklara ilişkin tedbirlere aykırı davranma”</w:t>
      </w:r>
      <w:r w:rsidRPr="00AC1B35">
        <w:rPr>
          <w:rFonts w:ascii="Times New Roman" w:hAnsi="Times New Roman" w:cs="Times New Roman"/>
          <w:sz w:val="24"/>
          <w:szCs w:val="24"/>
        </w:rPr>
        <w:t xml:space="preserve"> başlıklı 195. maddesi hükümleri kapsamında ihtiyaç halinde kolluk kuvvetlerinden destek alınmak suretiyle </w:t>
      </w:r>
      <w:r>
        <w:rPr>
          <w:rFonts w:ascii="Times New Roman" w:hAnsi="Times New Roman" w:cs="Times New Roman"/>
          <w:sz w:val="24"/>
          <w:szCs w:val="24"/>
        </w:rPr>
        <w:t xml:space="preserve">sağlık kurumlarınca belirlenen araçlarla </w:t>
      </w:r>
      <w:r w:rsidRPr="00AC1B35">
        <w:rPr>
          <w:rFonts w:ascii="Times New Roman" w:hAnsi="Times New Roman" w:cs="Times New Roman"/>
          <w:sz w:val="24"/>
          <w:szCs w:val="24"/>
        </w:rPr>
        <w:t xml:space="preserve">tedavi olacağı hastaneye naklinin sağlanmasına, </w:t>
      </w:r>
    </w:p>
    <w:p w:rsidR="00F54110" w:rsidRPr="00F54110" w:rsidRDefault="00AC1B35" w:rsidP="00AC1B35">
      <w:pPr>
        <w:spacing w:before="100" w:beforeAutospacing="1" w:after="100" w:afterAutospacing="1"/>
        <w:ind w:firstLine="708"/>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 xml:space="preserve">4) </w:t>
      </w:r>
      <w:r w:rsidR="00F54110" w:rsidRPr="00F54110">
        <w:rPr>
          <w:rFonts w:ascii="Times New Roman" w:hAnsi="Times New Roman" w:cs="Times New Roman"/>
          <w:sz w:val="24"/>
          <w:szCs w:val="24"/>
        </w:rPr>
        <w:t xml:space="preserve">Fiziksel temas ve damlacık yolu ile çok hızlı bulaşabilen Koronavirüs (Covid-19) salgınının, toplum sağlığı açısından oluşturduğu riskin ve hastalığın yayılımının engellenmesi amacıyla </w:t>
      </w:r>
      <w:r w:rsidR="00F54110" w:rsidRPr="00AC1B35">
        <w:rPr>
          <w:rFonts w:ascii="Times New Roman" w:eastAsiaTheme="minorHAnsi" w:hAnsi="Times New Roman" w:cs="Times New Roman"/>
          <w:b/>
          <w:sz w:val="24"/>
          <w:szCs w:val="24"/>
          <w:lang w:eastAsia="en-US"/>
        </w:rPr>
        <w:t>sokak atık toplayıcılığının yasaklanmasına</w:t>
      </w:r>
      <w:r w:rsidR="00F54110" w:rsidRPr="00F54110">
        <w:rPr>
          <w:rFonts w:ascii="Times New Roman" w:eastAsiaTheme="minorHAnsi" w:hAnsi="Times New Roman" w:cs="Times New Roman"/>
          <w:sz w:val="24"/>
          <w:szCs w:val="24"/>
          <w:lang w:eastAsia="en-US"/>
        </w:rPr>
        <w:t>,</w:t>
      </w:r>
    </w:p>
    <w:p w:rsidR="00F54110" w:rsidRPr="00F54110" w:rsidRDefault="00F54110" w:rsidP="00EB2B7C">
      <w:pPr>
        <w:spacing w:after="0" w:line="240" w:lineRule="auto"/>
        <w:jc w:val="both"/>
        <w:rPr>
          <w:rFonts w:ascii="Times New Roman" w:eastAsia="Times New Roman" w:hAnsi="Times New Roman" w:cs="Times New Roman"/>
          <w:sz w:val="24"/>
          <w:szCs w:val="24"/>
        </w:rPr>
      </w:pPr>
      <w:r w:rsidRPr="00F54110">
        <w:rPr>
          <w:rFonts w:ascii="Times New Roman" w:eastAsia="Times New Roman" w:hAnsi="Times New Roman" w:cs="Times New Roman"/>
          <w:sz w:val="24"/>
          <w:szCs w:val="24"/>
        </w:rPr>
        <w:t xml:space="preserve">            Alınan bu kararlara aykırı hareket edenlere 1593 sayılı Umumi Hıfzıssıhha Kanunu ve diğer mevzuatın öngördüğü müeyyidelerin uygulanmasına,</w:t>
      </w:r>
    </w:p>
    <w:p w:rsidR="00F54110" w:rsidRPr="00F54110" w:rsidRDefault="00F54110" w:rsidP="00EB2B7C">
      <w:pPr>
        <w:spacing w:after="0" w:line="240" w:lineRule="auto"/>
        <w:jc w:val="both"/>
        <w:rPr>
          <w:rFonts w:ascii="Times New Roman" w:eastAsia="Times New Roman" w:hAnsi="Times New Roman" w:cs="Times New Roman"/>
          <w:sz w:val="24"/>
          <w:szCs w:val="24"/>
        </w:rPr>
      </w:pPr>
    </w:p>
    <w:p w:rsidR="00131D2B" w:rsidRPr="00F54110" w:rsidRDefault="00F54110" w:rsidP="00EB2B7C">
      <w:pPr>
        <w:widowControl w:val="0"/>
        <w:tabs>
          <w:tab w:val="left" w:pos="1330"/>
        </w:tabs>
        <w:autoSpaceDE w:val="0"/>
        <w:autoSpaceDN w:val="0"/>
        <w:spacing w:before="118" w:after="0"/>
        <w:ind w:right="317"/>
        <w:jc w:val="both"/>
        <w:rPr>
          <w:rFonts w:ascii="Times New Roman" w:hAnsi="Times New Roman" w:cs="Times New Roman"/>
          <w:sz w:val="24"/>
          <w:szCs w:val="24"/>
        </w:rPr>
      </w:pPr>
      <w:r w:rsidRPr="00F54110">
        <w:rPr>
          <w:rFonts w:ascii="Times New Roman" w:hAnsi="Times New Roman" w:cs="Times New Roman"/>
          <w:b/>
          <w:sz w:val="24"/>
          <w:szCs w:val="24"/>
        </w:rPr>
        <w:t xml:space="preserve">            </w:t>
      </w:r>
      <w:r w:rsidR="00131D2B" w:rsidRPr="00F54110">
        <w:rPr>
          <w:rFonts w:ascii="Times New Roman" w:hAnsi="Times New Roman" w:cs="Times New Roman"/>
          <w:sz w:val="24"/>
          <w:szCs w:val="24"/>
        </w:rPr>
        <w:t>Oy birliği ile karar verilmiştir.</w:t>
      </w:r>
    </w:p>
    <w:p w:rsidR="00131D2B" w:rsidRPr="00F54110" w:rsidRDefault="00131D2B" w:rsidP="00EB2B7C">
      <w:pPr>
        <w:pStyle w:val="GvdeMetni"/>
        <w:rPr>
          <w:rFonts w:eastAsiaTheme="minorEastAsia"/>
          <w:szCs w:val="24"/>
        </w:rPr>
      </w:pPr>
    </w:p>
    <w:p w:rsidR="00131D2B" w:rsidRPr="00F54110" w:rsidRDefault="00131D2B" w:rsidP="00EB2B7C">
      <w:pPr>
        <w:jc w:val="both"/>
        <w:rPr>
          <w:rFonts w:ascii="Times New Roman" w:hAnsi="Times New Roman" w:cs="Times New Roman"/>
          <w:sz w:val="24"/>
          <w:szCs w:val="24"/>
        </w:rPr>
      </w:pPr>
    </w:p>
    <w:p w:rsidR="00131D2B" w:rsidRPr="005817FE" w:rsidRDefault="00131D2B" w:rsidP="00EB2B7C">
      <w:pPr>
        <w:pStyle w:val="GvdeMetni"/>
        <w:rPr>
          <w:rFonts w:eastAsiaTheme="minorEastAsia"/>
          <w:szCs w:val="24"/>
        </w:rPr>
      </w:pPr>
    </w:p>
    <w:p w:rsidR="00131D2B" w:rsidRPr="005817FE" w:rsidRDefault="00131D2B" w:rsidP="00EB2B7C">
      <w:pPr>
        <w:pStyle w:val="GvdeMetni"/>
        <w:rPr>
          <w:bCs/>
          <w:color w:val="000000"/>
          <w:szCs w:val="24"/>
          <w:u w:val="single"/>
        </w:rPr>
      </w:pPr>
    </w:p>
    <w:p w:rsidR="00131D2B" w:rsidRPr="005817FE" w:rsidRDefault="00131D2B" w:rsidP="00EB2B7C">
      <w:pPr>
        <w:pStyle w:val="GvdeMetni"/>
        <w:rPr>
          <w:bCs/>
          <w:color w:val="000000"/>
          <w:szCs w:val="24"/>
          <w:u w:val="single"/>
        </w:rPr>
      </w:pPr>
    </w:p>
    <w:p w:rsidR="00131D2B" w:rsidRDefault="00131D2B" w:rsidP="00EB2B7C">
      <w:pPr>
        <w:pStyle w:val="GvdeMetni"/>
        <w:rPr>
          <w:bCs/>
          <w:color w:val="000000"/>
          <w:szCs w:val="24"/>
          <w:u w:val="single"/>
        </w:rPr>
      </w:pPr>
    </w:p>
    <w:p w:rsidR="00131D2B" w:rsidRDefault="00131D2B" w:rsidP="00EB2B7C">
      <w:pPr>
        <w:pStyle w:val="GvdeMetni"/>
        <w:rPr>
          <w:bCs/>
          <w:color w:val="000000"/>
          <w:szCs w:val="24"/>
          <w:u w:val="single"/>
        </w:rPr>
      </w:pPr>
    </w:p>
    <w:p w:rsidR="00131D2B" w:rsidRDefault="00131D2B" w:rsidP="00EB2B7C">
      <w:pPr>
        <w:pStyle w:val="GvdeMetni"/>
        <w:rPr>
          <w:bCs/>
          <w:color w:val="000000"/>
          <w:szCs w:val="24"/>
          <w:u w:val="single"/>
        </w:rPr>
      </w:pPr>
    </w:p>
    <w:p w:rsidR="00EF3D6E" w:rsidRDefault="00AC1B35" w:rsidP="00EB2B7C">
      <w:pPr>
        <w:pStyle w:val="GvdeMetni"/>
        <w:rPr>
          <w:bCs/>
          <w:color w:val="000000"/>
          <w:szCs w:val="24"/>
          <w:u w:val="single"/>
        </w:rPr>
      </w:pPr>
      <w:r>
        <w:rPr>
          <w:bCs/>
          <w:color w:val="000000"/>
          <w:szCs w:val="24"/>
          <w:u w:val="single"/>
        </w:rPr>
        <w:br w:type="column"/>
      </w:r>
    </w:p>
    <w:p w:rsidR="00131D2B" w:rsidRDefault="00131D2B" w:rsidP="00EB2B7C">
      <w:pPr>
        <w:pStyle w:val="GvdeMetni"/>
        <w:rPr>
          <w:bCs/>
          <w:color w:val="000000"/>
          <w:szCs w:val="24"/>
          <w:u w:val="single"/>
        </w:rPr>
      </w:pPr>
    </w:p>
    <w:p w:rsidR="00131D2B" w:rsidRPr="007469A8" w:rsidRDefault="00131D2B" w:rsidP="00EB2B7C">
      <w:pPr>
        <w:pStyle w:val="GvdeMetni"/>
        <w:rPr>
          <w:bCs/>
          <w:color w:val="000000"/>
          <w:szCs w:val="24"/>
          <w:u w:val="single"/>
        </w:rPr>
      </w:pPr>
    </w:p>
    <w:p w:rsidR="00131D2B" w:rsidRPr="007469A8" w:rsidRDefault="00131D2B" w:rsidP="00EB2B7C">
      <w:pPr>
        <w:pStyle w:val="GvdeMetni"/>
        <w:rPr>
          <w:bCs/>
          <w:color w:val="000000"/>
          <w:szCs w:val="24"/>
          <w:u w:val="single"/>
        </w:rPr>
      </w:pPr>
    </w:p>
    <w:p w:rsidR="00131D2B" w:rsidRDefault="00131D2B" w:rsidP="00EB2B7C">
      <w:pPr>
        <w:pStyle w:val="GvdeMetni"/>
        <w:ind w:left="2832" w:firstLine="708"/>
        <w:rPr>
          <w:szCs w:val="24"/>
        </w:rPr>
      </w:pPr>
      <w:r>
        <w:rPr>
          <w:szCs w:val="24"/>
        </w:rPr>
        <w:t xml:space="preserve">      Özdemir ÇAKACAK</w:t>
      </w:r>
    </w:p>
    <w:p w:rsidR="00131D2B" w:rsidRDefault="00131D2B" w:rsidP="00EB2B7C">
      <w:pPr>
        <w:pStyle w:val="GvdeMetni"/>
        <w:rPr>
          <w:szCs w:val="24"/>
        </w:rPr>
      </w:pPr>
      <w:r>
        <w:rPr>
          <w:szCs w:val="24"/>
        </w:rPr>
        <w:tab/>
      </w:r>
      <w:r>
        <w:rPr>
          <w:szCs w:val="24"/>
        </w:rPr>
        <w:tab/>
      </w:r>
      <w:r>
        <w:rPr>
          <w:szCs w:val="24"/>
        </w:rPr>
        <w:tab/>
      </w:r>
      <w:r>
        <w:rPr>
          <w:szCs w:val="24"/>
        </w:rPr>
        <w:tab/>
      </w:r>
      <w:r>
        <w:rPr>
          <w:szCs w:val="24"/>
        </w:rPr>
        <w:tab/>
      </w:r>
      <w:r>
        <w:rPr>
          <w:szCs w:val="24"/>
        </w:rPr>
        <w:tab/>
        <w:t xml:space="preserve">      Vali </w:t>
      </w:r>
    </w:p>
    <w:p w:rsidR="00131D2B" w:rsidRDefault="00131D2B" w:rsidP="00EB2B7C">
      <w:pPr>
        <w:pStyle w:val="GvdeMetni"/>
        <w:rPr>
          <w:color w:val="FF0000"/>
          <w:szCs w:val="24"/>
        </w:rPr>
      </w:pPr>
      <w:r>
        <w:rPr>
          <w:szCs w:val="24"/>
        </w:rPr>
        <w:t xml:space="preserve">                                                                   </w:t>
      </w:r>
    </w:p>
    <w:p w:rsidR="00131D2B" w:rsidRPr="007469A8" w:rsidRDefault="00131D2B" w:rsidP="00EB2B7C">
      <w:pPr>
        <w:pStyle w:val="GvdeMetni"/>
        <w:ind w:left="2832" w:firstLine="708"/>
        <w:rPr>
          <w:color w:val="FF0000"/>
          <w:szCs w:val="24"/>
        </w:rPr>
      </w:pPr>
      <w:r>
        <w:rPr>
          <w:szCs w:val="24"/>
        </w:rPr>
        <w:t xml:space="preserve"> </w:t>
      </w:r>
    </w:p>
    <w:p w:rsidR="00131D2B" w:rsidRPr="007469A8" w:rsidRDefault="00131D2B" w:rsidP="00EB2B7C">
      <w:pPr>
        <w:pStyle w:val="GvdeMetni"/>
        <w:rPr>
          <w:szCs w:val="24"/>
        </w:rPr>
      </w:pPr>
    </w:p>
    <w:p w:rsidR="00131D2B" w:rsidRPr="007469A8" w:rsidRDefault="00131D2B" w:rsidP="00EB2B7C">
      <w:pPr>
        <w:pStyle w:val="GvdeMetni"/>
        <w:rPr>
          <w:szCs w:val="24"/>
        </w:rPr>
      </w:pPr>
    </w:p>
    <w:p w:rsidR="00131D2B" w:rsidRPr="007469A8" w:rsidRDefault="00131D2B" w:rsidP="00EB2B7C">
      <w:pPr>
        <w:pStyle w:val="GvdeMetni"/>
        <w:rPr>
          <w:szCs w:val="24"/>
        </w:rPr>
      </w:pPr>
      <w:r w:rsidRPr="007469A8">
        <w:rPr>
          <w:szCs w:val="24"/>
        </w:rPr>
        <w:t xml:space="preserve"> </w:t>
      </w:r>
    </w:p>
    <w:p w:rsidR="00D2249E" w:rsidRPr="007469A8" w:rsidRDefault="00131D2B" w:rsidP="00EB2B7C">
      <w:pPr>
        <w:pStyle w:val="GvdeMetni"/>
        <w:rPr>
          <w:color w:val="000000" w:themeColor="text1"/>
          <w:szCs w:val="24"/>
        </w:rPr>
      </w:pPr>
      <w:r>
        <w:rPr>
          <w:szCs w:val="24"/>
        </w:rPr>
        <w:t xml:space="preserve">   </w:t>
      </w:r>
      <w:r w:rsidRPr="007469A8">
        <w:rPr>
          <w:szCs w:val="24"/>
        </w:rPr>
        <w:t xml:space="preserve"> </w:t>
      </w:r>
      <w:r w:rsidR="00D2249E">
        <w:rPr>
          <w:szCs w:val="24"/>
        </w:rPr>
        <w:t xml:space="preserve">   </w:t>
      </w:r>
      <w:r w:rsidR="00D2249E" w:rsidRPr="007469A8">
        <w:rPr>
          <w:szCs w:val="24"/>
        </w:rPr>
        <w:t xml:space="preserve"> </w:t>
      </w:r>
      <w:r w:rsidR="00D2249E">
        <w:rPr>
          <w:szCs w:val="24"/>
        </w:rPr>
        <w:t xml:space="preserve">       Aydın ÜNLÜCE</w:t>
      </w:r>
      <w:r w:rsidR="00D2249E" w:rsidRPr="00CC2E46">
        <w:rPr>
          <w:color w:val="000000" w:themeColor="text1"/>
          <w:szCs w:val="24"/>
        </w:rPr>
        <w:t xml:space="preserve">                  </w:t>
      </w:r>
      <w:r w:rsidR="00D2249E" w:rsidRPr="007469A8">
        <w:rPr>
          <w:color w:val="000000" w:themeColor="text1"/>
          <w:szCs w:val="24"/>
        </w:rPr>
        <w:tab/>
        <w:t xml:space="preserve">                 </w:t>
      </w:r>
      <w:r w:rsidR="00D2249E">
        <w:rPr>
          <w:color w:val="000000" w:themeColor="text1"/>
          <w:szCs w:val="24"/>
        </w:rPr>
        <w:t xml:space="preserve">                    </w:t>
      </w:r>
      <w:r w:rsidR="00D2249E" w:rsidRPr="007469A8">
        <w:rPr>
          <w:color w:val="000000" w:themeColor="text1"/>
          <w:szCs w:val="24"/>
        </w:rPr>
        <w:t xml:space="preserve"> Prof. Dr. Uğur BİLGE                 </w:t>
      </w:r>
    </w:p>
    <w:p w:rsidR="00131D2B" w:rsidRPr="007469A8" w:rsidRDefault="00D2249E" w:rsidP="00EB2B7C">
      <w:pPr>
        <w:pStyle w:val="GvdeMetni"/>
        <w:rPr>
          <w:color w:val="000000" w:themeColor="text1"/>
          <w:szCs w:val="24"/>
        </w:rPr>
      </w:pPr>
      <w:r w:rsidRPr="007469A8">
        <w:rPr>
          <w:color w:val="000000" w:themeColor="text1"/>
          <w:szCs w:val="24"/>
        </w:rPr>
        <w:t xml:space="preserve">    Büyükşehir Belediye Başkan</w:t>
      </w:r>
      <w:r>
        <w:rPr>
          <w:color w:val="000000" w:themeColor="text1"/>
          <w:szCs w:val="24"/>
        </w:rPr>
        <w:t xml:space="preserve"> V.</w:t>
      </w:r>
      <w:r w:rsidRPr="007469A8">
        <w:rPr>
          <w:color w:val="000000" w:themeColor="text1"/>
          <w:szCs w:val="24"/>
        </w:rPr>
        <w:t xml:space="preserve">         </w:t>
      </w:r>
      <w:r w:rsidR="00131D2B" w:rsidRPr="007469A8">
        <w:rPr>
          <w:color w:val="000000" w:themeColor="text1"/>
          <w:szCs w:val="24"/>
        </w:rPr>
        <w:tab/>
      </w:r>
      <w:r w:rsidR="00131D2B" w:rsidRPr="007469A8">
        <w:rPr>
          <w:color w:val="000000" w:themeColor="text1"/>
          <w:szCs w:val="24"/>
        </w:rPr>
        <w:tab/>
        <w:t xml:space="preserve">                              İl Sağlık Müdürü                    </w:t>
      </w:r>
    </w:p>
    <w:p w:rsidR="00131D2B" w:rsidRPr="007469A8" w:rsidRDefault="00131D2B" w:rsidP="00EB2B7C">
      <w:pPr>
        <w:pStyle w:val="GvdeMetni"/>
        <w:rPr>
          <w:color w:val="000000" w:themeColor="text1"/>
          <w:szCs w:val="24"/>
        </w:rPr>
      </w:pPr>
    </w:p>
    <w:p w:rsidR="00131D2B" w:rsidRPr="007469A8" w:rsidRDefault="00131D2B" w:rsidP="00EB2B7C">
      <w:pPr>
        <w:spacing w:after="0" w:line="240" w:lineRule="auto"/>
        <w:jc w:val="both"/>
        <w:rPr>
          <w:rFonts w:ascii="Times New Roman" w:hAnsi="Times New Roman" w:cs="Times New Roman"/>
          <w:color w:val="000000"/>
          <w:sz w:val="24"/>
          <w:szCs w:val="24"/>
        </w:rPr>
      </w:pPr>
    </w:p>
    <w:p w:rsidR="00131D2B" w:rsidRPr="007469A8" w:rsidRDefault="00131D2B" w:rsidP="00EB2B7C">
      <w:pPr>
        <w:pStyle w:val="GvdeMetni"/>
        <w:ind w:left="851"/>
        <w:rPr>
          <w:color w:val="000000"/>
          <w:szCs w:val="24"/>
        </w:rPr>
      </w:pPr>
    </w:p>
    <w:p w:rsidR="00131D2B" w:rsidRPr="007469A8" w:rsidRDefault="00131D2B" w:rsidP="00EB2B7C">
      <w:pPr>
        <w:pStyle w:val="GvdeMetni"/>
        <w:rPr>
          <w:color w:val="000000"/>
          <w:szCs w:val="24"/>
        </w:rPr>
      </w:pPr>
      <w:r w:rsidRPr="007469A8">
        <w:rPr>
          <w:color w:val="000000"/>
          <w:szCs w:val="24"/>
        </w:rPr>
        <w:t xml:space="preserve">        </w:t>
      </w:r>
    </w:p>
    <w:p w:rsidR="00131D2B" w:rsidRPr="007469A8" w:rsidRDefault="00131D2B" w:rsidP="00EB2B7C">
      <w:pPr>
        <w:pStyle w:val="GvdeMetni"/>
        <w:ind w:left="851"/>
        <w:rPr>
          <w:color w:val="000000" w:themeColor="text1"/>
          <w:szCs w:val="24"/>
        </w:rPr>
      </w:pPr>
    </w:p>
    <w:p w:rsidR="00131D2B" w:rsidRPr="007469A8" w:rsidRDefault="00131D2B" w:rsidP="00EB2B7C">
      <w:pPr>
        <w:pStyle w:val="GvdeMetni"/>
        <w:ind w:left="851"/>
        <w:rPr>
          <w:color w:val="000000" w:themeColor="text1"/>
          <w:szCs w:val="24"/>
        </w:rPr>
      </w:pPr>
      <w:r w:rsidRPr="007469A8">
        <w:rPr>
          <w:color w:val="000000" w:themeColor="text1"/>
          <w:szCs w:val="24"/>
        </w:rPr>
        <w:t xml:space="preserve">Hikmet ÇELİK </w:t>
      </w:r>
      <w:r w:rsidRPr="007469A8">
        <w:rPr>
          <w:color w:val="000000" w:themeColor="text1"/>
          <w:szCs w:val="24"/>
        </w:rPr>
        <w:tab/>
      </w:r>
      <w:r w:rsidRPr="007469A8">
        <w:rPr>
          <w:color w:val="000000" w:themeColor="text1"/>
          <w:szCs w:val="24"/>
        </w:rPr>
        <w:tab/>
        <w:t xml:space="preserve">         Hakan CIRIT</w:t>
      </w:r>
      <w:r w:rsidRPr="007469A8">
        <w:rPr>
          <w:color w:val="000000" w:themeColor="text1"/>
          <w:szCs w:val="24"/>
        </w:rPr>
        <w:tab/>
        <w:t xml:space="preserve">               </w:t>
      </w:r>
      <w:r>
        <w:rPr>
          <w:color w:val="000000" w:themeColor="text1"/>
          <w:szCs w:val="24"/>
        </w:rPr>
        <w:t xml:space="preserve"> </w:t>
      </w:r>
      <w:r w:rsidRPr="007469A8">
        <w:rPr>
          <w:color w:val="000000" w:themeColor="text1"/>
          <w:szCs w:val="24"/>
        </w:rPr>
        <w:t xml:space="preserve">  Dr. Emine SEVER        </w:t>
      </w:r>
    </w:p>
    <w:p w:rsidR="00131D2B" w:rsidRPr="007469A8" w:rsidRDefault="00131D2B" w:rsidP="00EB2B7C">
      <w:pPr>
        <w:pStyle w:val="GvdeMetni"/>
        <w:ind w:left="142"/>
        <w:rPr>
          <w:szCs w:val="24"/>
        </w:rPr>
      </w:pPr>
      <w:r w:rsidRPr="007469A8">
        <w:rPr>
          <w:color w:val="000000"/>
          <w:szCs w:val="24"/>
        </w:rPr>
        <w:t xml:space="preserve">  </w:t>
      </w:r>
      <w:r w:rsidRPr="007469A8">
        <w:rPr>
          <w:szCs w:val="24"/>
        </w:rPr>
        <w:t>Çevre</w:t>
      </w:r>
      <w:r w:rsidRPr="007469A8">
        <w:rPr>
          <w:bCs/>
          <w:szCs w:val="24"/>
        </w:rPr>
        <w:t xml:space="preserve"> ve Şehircilik İl Müdürü</w:t>
      </w:r>
      <w:r w:rsidRPr="007469A8">
        <w:rPr>
          <w:szCs w:val="24"/>
        </w:rPr>
        <w:t xml:space="preserve"> </w:t>
      </w:r>
      <w:r w:rsidRPr="007469A8">
        <w:rPr>
          <w:szCs w:val="24"/>
        </w:rPr>
        <w:tab/>
      </w:r>
      <w:r>
        <w:rPr>
          <w:szCs w:val="24"/>
        </w:rPr>
        <w:t xml:space="preserve">   </w:t>
      </w:r>
      <w:r w:rsidRPr="007469A8">
        <w:rPr>
          <w:szCs w:val="24"/>
        </w:rPr>
        <w:t xml:space="preserve">İl Milli Eğitim Müdürü         </w:t>
      </w:r>
      <w:r>
        <w:rPr>
          <w:szCs w:val="24"/>
        </w:rPr>
        <w:t xml:space="preserve"> </w:t>
      </w:r>
      <w:r w:rsidRPr="007469A8">
        <w:rPr>
          <w:szCs w:val="24"/>
        </w:rPr>
        <w:t xml:space="preserve"> İl Tarım ve Orman </w:t>
      </w:r>
      <w:r w:rsidRPr="007469A8">
        <w:rPr>
          <w:bCs/>
          <w:szCs w:val="24"/>
        </w:rPr>
        <w:t>Müdürü</w:t>
      </w:r>
    </w:p>
    <w:p w:rsidR="00131D2B" w:rsidRPr="007469A8" w:rsidRDefault="00131D2B" w:rsidP="00EB2B7C">
      <w:pPr>
        <w:pStyle w:val="GvdeMetni"/>
        <w:rPr>
          <w:color w:val="000000" w:themeColor="text1"/>
          <w:szCs w:val="24"/>
        </w:rPr>
      </w:pPr>
    </w:p>
    <w:p w:rsidR="00131D2B" w:rsidRPr="007469A8" w:rsidRDefault="00131D2B" w:rsidP="00EB2B7C">
      <w:pPr>
        <w:pStyle w:val="GvdeMetni"/>
        <w:rPr>
          <w:color w:val="000000" w:themeColor="text1"/>
          <w:szCs w:val="24"/>
        </w:rPr>
      </w:pPr>
    </w:p>
    <w:p w:rsidR="00131D2B" w:rsidRPr="007469A8" w:rsidRDefault="00131D2B" w:rsidP="00EB2B7C">
      <w:pPr>
        <w:pStyle w:val="GvdeMetni"/>
        <w:rPr>
          <w:color w:val="000000" w:themeColor="text1"/>
          <w:szCs w:val="24"/>
        </w:rPr>
      </w:pPr>
    </w:p>
    <w:p w:rsidR="00131D2B" w:rsidRPr="007469A8" w:rsidRDefault="00131D2B" w:rsidP="00EB2B7C">
      <w:pPr>
        <w:pStyle w:val="GvdeMetni"/>
        <w:rPr>
          <w:color w:val="000000" w:themeColor="text1"/>
          <w:szCs w:val="24"/>
        </w:rPr>
      </w:pPr>
    </w:p>
    <w:p w:rsidR="00131D2B" w:rsidRPr="007469A8" w:rsidRDefault="00131D2B" w:rsidP="00EB2B7C">
      <w:pPr>
        <w:pStyle w:val="GvdeMetni"/>
        <w:ind w:left="142"/>
        <w:rPr>
          <w:color w:val="000000" w:themeColor="text1"/>
          <w:szCs w:val="24"/>
        </w:rPr>
      </w:pPr>
    </w:p>
    <w:p w:rsidR="00131D2B" w:rsidRPr="007469A8" w:rsidRDefault="00131D2B" w:rsidP="00EB2B7C">
      <w:pPr>
        <w:pStyle w:val="GvdeMetni"/>
        <w:ind w:left="142"/>
        <w:rPr>
          <w:szCs w:val="24"/>
        </w:rPr>
      </w:pPr>
      <w:r w:rsidRPr="007469A8">
        <w:rPr>
          <w:color w:val="000000" w:themeColor="text1"/>
          <w:szCs w:val="24"/>
        </w:rPr>
        <w:t xml:space="preserve">   Uzm. Dr. Yaşar BİLDİRİCİ</w:t>
      </w:r>
      <w:r w:rsidRPr="007469A8">
        <w:rPr>
          <w:szCs w:val="24"/>
        </w:rPr>
        <w:t xml:space="preserve">              </w:t>
      </w:r>
      <w:r>
        <w:rPr>
          <w:szCs w:val="24"/>
        </w:rPr>
        <w:t xml:space="preserve"> </w:t>
      </w:r>
      <w:r w:rsidRPr="007469A8">
        <w:rPr>
          <w:szCs w:val="24"/>
        </w:rPr>
        <w:t xml:space="preserve">Dr. Abdullah ALAN             </w:t>
      </w:r>
      <w:r>
        <w:rPr>
          <w:szCs w:val="24"/>
        </w:rPr>
        <w:t xml:space="preserve"> </w:t>
      </w:r>
      <w:r w:rsidRPr="007469A8">
        <w:rPr>
          <w:szCs w:val="24"/>
        </w:rPr>
        <w:t xml:space="preserve"> Dr. Ender KARA                     </w:t>
      </w:r>
    </w:p>
    <w:p w:rsidR="00131D2B" w:rsidRPr="007469A8" w:rsidRDefault="00131D2B" w:rsidP="00EB2B7C">
      <w:pPr>
        <w:pStyle w:val="GvdeMetni"/>
        <w:ind w:left="142"/>
        <w:rPr>
          <w:szCs w:val="24"/>
        </w:rPr>
      </w:pPr>
      <w:r w:rsidRPr="007469A8">
        <w:rPr>
          <w:szCs w:val="24"/>
        </w:rPr>
        <w:t xml:space="preserve">   Eskişehir Şehir Hast. Başhekim        </w:t>
      </w:r>
      <w:r>
        <w:rPr>
          <w:szCs w:val="24"/>
        </w:rPr>
        <w:t xml:space="preserve">  </w:t>
      </w:r>
      <w:r w:rsidRPr="007469A8">
        <w:rPr>
          <w:szCs w:val="24"/>
        </w:rPr>
        <w:t xml:space="preserve"> Hükümet Tabibi           </w:t>
      </w:r>
      <w:r>
        <w:rPr>
          <w:szCs w:val="24"/>
        </w:rPr>
        <w:t xml:space="preserve"> </w:t>
      </w:r>
      <w:r w:rsidRPr="007469A8">
        <w:rPr>
          <w:szCs w:val="24"/>
        </w:rPr>
        <w:t xml:space="preserve">Büyükşehir Belediyesi Tabibi     </w:t>
      </w:r>
    </w:p>
    <w:p w:rsidR="00131D2B" w:rsidRPr="007469A8" w:rsidRDefault="00131D2B" w:rsidP="00EB2B7C">
      <w:pPr>
        <w:pStyle w:val="GvdeMetni"/>
        <w:ind w:left="142"/>
        <w:rPr>
          <w:szCs w:val="24"/>
        </w:rPr>
      </w:pPr>
      <w:r w:rsidRPr="007469A8">
        <w:rPr>
          <w:bCs/>
          <w:color w:val="FFFFFF"/>
          <w:szCs w:val="24"/>
        </w:rPr>
        <w:t>M</w:t>
      </w:r>
      <w:r w:rsidRPr="007469A8">
        <w:rPr>
          <w:bCs/>
          <w:color w:val="FFFFFF"/>
          <w:szCs w:val="24"/>
        </w:rPr>
        <w:tab/>
      </w:r>
      <w:r w:rsidRPr="007469A8">
        <w:rPr>
          <w:bCs/>
          <w:color w:val="FFFFFF"/>
          <w:szCs w:val="24"/>
        </w:rPr>
        <w:tab/>
      </w:r>
      <w:r w:rsidRPr="007469A8">
        <w:rPr>
          <w:bCs/>
          <w:color w:val="FFFFFF"/>
          <w:szCs w:val="24"/>
        </w:rPr>
        <w:tab/>
      </w:r>
      <w:r w:rsidRPr="007469A8">
        <w:rPr>
          <w:bCs/>
          <w:color w:val="FFFFFF"/>
          <w:szCs w:val="24"/>
        </w:rPr>
        <w:tab/>
      </w:r>
      <w:r w:rsidRPr="007469A8">
        <w:rPr>
          <w:bCs/>
          <w:szCs w:val="24"/>
        </w:rPr>
        <w:tab/>
      </w:r>
      <w:r w:rsidRPr="007469A8">
        <w:rPr>
          <w:bCs/>
          <w:szCs w:val="24"/>
        </w:rPr>
        <w:tab/>
        <w:t xml:space="preserve">              </w:t>
      </w:r>
    </w:p>
    <w:p w:rsidR="00131D2B" w:rsidRPr="007469A8" w:rsidRDefault="00131D2B" w:rsidP="00EB2B7C">
      <w:pPr>
        <w:pStyle w:val="GvdeMetni"/>
        <w:rPr>
          <w:szCs w:val="24"/>
        </w:rPr>
      </w:pPr>
    </w:p>
    <w:p w:rsidR="00131D2B" w:rsidRPr="007469A8" w:rsidRDefault="00131D2B" w:rsidP="00EB2B7C">
      <w:pPr>
        <w:pStyle w:val="GvdeMetni"/>
        <w:rPr>
          <w:szCs w:val="24"/>
        </w:rPr>
      </w:pPr>
    </w:p>
    <w:p w:rsidR="00131D2B" w:rsidRPr="007469A8" w:rsidRDefault="00131D2B" w:rsidP="00EB2B7C">
      <w:pPr>
        <w:pStyle w:val="GvdeMetni"/>
        <w:rPr>
          <w:szCs w:val="24"/>
        </w:rPr>
      </w:pPr>
    </w:p>
    <w:p w:rsidR="00131D2B" w:rsidRPr="007469A8" w:rsidRDefault="00131D2B" w:rsidP="00EB2B7C">
      <w:pPr>
        <w:pStyle w:val="GvdeMetni"/>
        <w:ind w:left="502"/>
        <w:rPr>
          <w:bCs/>
          <w:color w:val="000000" w:themeColor="text1"/>
          <w:szCs w:val="24"/>
        </w:rPr>
      </w:pPr>
      <w:r w:rsidRPr="007469A8">
        <w:rPr>
          <w:szCs w:val="24"/>
        </w:rPr>
        <w:t xml:space="preserve">       Op. Dr. Nezih ERDÖL</w:t>
      </w:r>
      <w:r w:rsidRPr="007469A8">
        <w:rPr>
          <w:color w:val="000000" w:themeColor="text1"/>
          <w:szCs w:val="24"/>
        </w:rPr>
        <w:tab/>
      </w:r>
      <w:r w:rsidRPr="007469A8">
        <w:rPr>
          <w:color w:val="000000" w:themeColor="text1"/>
          <w:szCs w:val="24"/>
        </w:rPr>
        <w:tab/>
      </w:r>
      <w:r w:rsidRPr="007469A8">
        <w:rPr>
          <w:color w:val="000000" w:themeColor="text1"/>
          <w:szCs w:val="24"/>
        </w:rPr>
        <w:tab/>
        <w:t xml:space="preserve">                      </w:t>
      </w:r>
      <w:r>
        <w:rPr>
          <w:color w:val="000000" w:themeColor="text1"/>
          <w:szCs w:val="24"/>
        </w:rPr>
        <w:t xml:space="preserve">       </w:t>
      </w:r>
      <w:r w:rsidRPr="007469A8">
        <w:rPr>
          <w:color w:val="000000" w:themeColor="text1"/>
          <w:szCs w:val="24"/>
        </w:rPr>
        <w:t xml:space="preserve">Ecz. Metin KAMIŞ </w:t>
      </w:r>
    </w:p>
    <w:p w:rsidR="00131D2B" w:rsidRPr="007469A8" w:rsidRDefault="00131D2B" w:rsidP="00EB2B7C">
      <w:pPr>
        <w:pStyle w:val="GvdeMetni"/>
        <w:ind w:left="502" w:firstLine="65"/>
        <w:rPr>
          <w:szCs w:val="24"/>
        </w:rPr>
      </w:pPr>
      <w:r>
        <w:rPr>
          <w:bCs/>
          <w:color w:val="000000" w:themeColor="text1"/>
          <w:szCs w:val="24"/>
        </w:rPr>
        <w:t xml:space="preserve">           </w:t>
      </w:r>
      <w:r w:rsidRPr="007469A8">
        <w:rPr>
          <w:bCs/>
          <w:color w:val="000000" w:themeColor="text1"/>
          <w:szCs w:val="24"/>
        </w:rPr>
        <w:t xml:space="preserve">Serbest Tabip                                                            </w:t>
      </w:r>
      <w:r>
        <w:rPr>
          <w:bCs/>
          <w:color w:val="000000" w:themeColor="text1"/>
          <w:szCs w:val="24"/>
        </w:rPr>
        <w:t xml:space="preserve">     </w:t>
      </w:r>
      <w:r w:rsidRPr="007469A8">
        <w:rPr>
          <w:bCs/>
          <w:szCs w:val="24"/>
        </w:rPr>
        <w:t>E</w:t>
      </w:r>
      <w:r w:rsidRPr="007469A8">
        <w:rPr>
          <w:szCs w:val="24"/>
        </w:rPr>
        <w:t>czacılar Odası Başkanı</w:t>
      </w:r>
    </w:p>
    <w:p w:rsidR="00131D2B" w:rsidRPr="007469A8" w:rsidRDefault="00131D2B" w:rsidP="00EB2B7C">
      <w:pPr>
        <w:pStyle w:val="GvdeMetni"/>
        <w:rPr>
          <w:bCs/>
          <w:color w:val="000000"/>
          <w:szCs w:val="24"/>
          <w:u w:val="single"/>
        </w:rPr>
      </w:pPr>
      <w:r>
        <w:rPr>
          <w:bCs/>
          <w:color w:val="000000"/>
          <w:szCs w:val="24"/>
          <w:u w:val="single"/>
        </w:rPr>
        <w:t xml:space="preserve"> </w:t>
      </w:r>
    </w:p>
    <w:p w:rsidR="00131D2B" w:rsidRPr="007469A8" w:rsidRDefault="00131D2B" w:rsidP="00EB2B7C">
      <w:pPr>
        <w:pStyle w:val="GvdeMetni"/>
        <w:rPr>
          <w:bCs/>
          <w:color w:val="000000"/>
          <w:szCs w:val="24"/>
          <w:u w:val="single"/>
        </w:rPr>
      </w:pPr>
    </w:p>
    <w:p w:rsidR="00131D2B" w:rsidRPr="007469A8" w:rsidRDefault="00131D2B" w:rsidP="00EB2B7C">
      <w:pPr>
        <w:pStyle w:val="GvdeMetni"/>
        <w:rPr>
          <w:bCs/>
          <w:color w:val="000000"/>
          <w:szCs w:val="24"/>
          <w:u w:val="single"/>
        </w:rPr>
      </w:pPr>
    </w:p>
    <w:p w:rsidR="00131D2B" w:rsidRPr="007469A8" w:rsidRDefault="00131D2B" w:rsidP="00EB2B7C">
      <w:pPr>
        <w:pStyle w:val="GvdeMetni"/>
        <w:rPr>
          <w:bCs/>
          <w:color w:val="000000"/>
          <w:szCs w:val="24"/>
          <w:u w:val="single"/>
        </w:rPr>
      </w:pPr>
    </w:p>
    <w:p w:rsidR="00131D2B" w:rsidRPr="007469A8" w:rsidRDefault="00131D2B" w:rsidP="00EB2B7C">
      <w:pPr>
        <w:pStyle w:val="GvdeMetni"/>
        <w:rPr>
          <w:bCs/>
          <w:color w:val="000000"/>
          <w:szCs w:val="24"/>
          <w:u w:val="single"/>
        </w:rPr>
      </w:pPr>
    </w:p>
    <w:p w:rsidR="00131D2B" w:rsidRPr="007469A8" w:rsidRDefault="00131D2B" w:rsidP="00EB2B7C">
      <w:pPr>
        <w:pStyle w:val="GvdeMetni"/>
        <w:rPr>
          <w:bCs/>
          <w:color w:val="000000"/>
          <w:szCs w:val="24"/>
          <w:u w:val="single"/>
        </w:rPr>
      </w:pPr>
    </w:p>
    <w:p w:rsidR="00131D2B" w:rsidRPr="007469A8" w:rsidRDefault="00131D2B" w:rsidP="00EB2B7C">
      <w:pPr>
        <w:pStyle w:val="GvdeMetni"/>
        <w:rPr>
          <w:bCs/>
          <w:color w:val="000000"/>
          <w:szCs w:val="24"/>
          <w:u w:val="single"/>
        </w:rPr>
      </w:pPr>
    </w:p>
    <w:p w:rsidR="00131D2B" w:rsidRPr="007469A8" w:rsidRDefault="00131D2B" w:rsidP="00EB2B7C">
      <w:pPr>
        <w:jc w:val="both"/>
        <w:rPr>
          <w:rFonts w:ascii="Times New Roman" w:hAnsi="Times New Roman" w:cs="Times New Roman"/>
          <w:sz w:val="24"/>
          <w:szCs w:val="24"/>
        </w:rPr>
      </w:pPr>
    </w:p>
    <w:p w:rsidR="003911C0" w:rsidRPr="00131D2B" w:rsidRDefault="003911C0" w:rsidP="00EB2B7C">
      <w:pPr>
        <w:jc w:val="both"/>
        <w:rPr>
          <w:szCs w:val="24"/>
        </w:rPr>
      </w:pPr>
    </w:p>
    <w:sectPr w:rsidR="003911C0" w:rsidRPr="00131D2B" w:rsidSect="004160F2">
      <w:headerReference w:type="default" r:id="rId8"/>
      <w:pgSz w:w="11906" w:h="16838"/>
      <w:pgMar w:top="1304" w:right="964" w:bottom="709"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CE3" w:rsidRDefault="00181CE3" w:rsidP="00EA4AF8">
      <w:pPr>
        <w:spacing w:after="0" w:line="240" w:lineRule="auto"/>
      </w:pPr>
      <w:r>
        <w:separator/>
      </w:r>
    </w:p>
  </w:endnote>
  <w:endnote w:type="continuationSeparator" w:id="0">
    <w:p w:rsidR="00181CE3" w:rsidRDefault="00181CE3" w:rsidP="00E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CE3" w:rsidRDefault="00181CE3" w:rsidP="00EA4AF8">
      <w:pPr>
        <w:spacing w:after="0" w:line="240" w:lineRule="auto"/>
      </w:pPr>
      <w:r>
        <w:separator/>
      </w:r>
    </w:p>
  </w:footnote>
  <w:footnote w:type="continuationSeparator" w:id="0">
    <w:p w:rsidR="00181CE3" w:rsidRDefault="00181CE3" w:rsidP="00EA4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68" w:rsidRPr="004D7BDD" w:rsidRDefault="007B021C" w:rsidP="005D6376">
    <w:pPr>
      <w:pStyle w:val="GvdeMetni"/>
      <w:rPr>
        <w:b/>
        <w:color w:val="000000"/>
        <w:szCs w:val="24"/>
      </w:rPr>
    </w:pPr>
    <w:r>
      <w:rPr>
        <w:b/>
        <w:color w:val="000000"/>
        <w:szCs w:val="24"/>
      </w:rPr>
      <w:t>KARAR</w:t>
    </w:r>
    <w:r>
      <w:rPr>
        <w:b/>
        <w:color w:val="000000"/>
        <w:szCs w:val="24"/>
      </w:rPr>
      <w:tab/>
    </w:r>
    <w:r>
      <w:rPr>
        <w:b/>
        <w:color w:val="000000"/>
        <w:szCs w:val="24"/>
      </w:rPr>
      <w:tab/>
      <w:t>:</w:t>
    </w:r>
    <w:r w:rsidR="00F54110">
      <w:rPr>
        <w:b/>
        <w:color w:val="000000"/>
        <w:szCs w:val="24"/>
      </w:rPr>
      <w:t>22</w:t>
    </w:r>
  </w:p>
  <w:p w:rsidR="00544668" w:rsidRDefault="00AD5BD9" w:rsidP="005D6376">
    <w:pPr>
      <w:pStyle w:val="GvdeMetni"/>
      <w:rPr>
        <w:b/>
        <w:color w:val="000000"/>
        <w:szCs w:val="24"/>
      </w:rPr>
    </w:pPr>
    <w:r>
      <w:rPr>
        <w:b/>
        <w:color w:val="000000"/>
        <w:szCs w:val="24"/>
      </w:rPr>
      <w:t xml:space="preserve">KARAR TARİHİ </w:t>
    </w:r>
    <w:r>
      <w:rPr>
        <w:b/>
        <w:color w:val="000000"/>
        <w:szCs w:val="24"/>
      </w:rPr>
      <w:tab/>
      <w:t>:</w:t>
    </w:r>
    <w:r w:rsidR="00F54110">
      <w:rPr>
        <w:b/>
        <w:color w:val="000000"/>
        <w:szCs w:val="24"/>
      </w:rPr>
      <w:t>1</w:t>
    </w:r>
    <w:r w:rsidR="0073380A">
      <w:rPr>
        <w:b/>
        <w:color w:val="000000"/>
        <w:szCs w:val="24"/>
      </w:rPr>
      <w:t>3</w:t>
    </w:r>
    <w:r w:rsidR="0061198A">
      <w:rPr>
        <w:b/>
        <w:color w:val="000000"/>
        <w:szCs w:val="24"/>
      </w:rPr>
      <w:t>.04.2020</w:t>
    </w:r>
  </w:p>
  <w:p w:rsidR="00544668" w:rsidRDefault="00880FA5" w:rsidP="005D6376">
    <w:pPr>
      <w:pStyle w:val="GvdeMetni"/>
      <w:rPr>
        <w:b/>
        <w:color w:val="000000"/>
        <w:szCs w:val="24"/>
      </w:rPr>
    </w:pPr>
  </w:p>
  <w:p w:rsidR="00544668" w:rsidRPr="005D6376" w:rsidRDefault="00880FA5" w:rsidP="005D6376">
    <w:pPr>
      <w:pStyle w:val="GvdeMetni"/>
      <w:rPr>
        <w:b/>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30F6"/>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
    <w:nsid w:val="08CE730E"/>
    <w:multiLevelType w:val="hybridMultilevel"/>
    <w:tmpl w:val="81340C6E"/>
    <w:lvl w:ilvl="0" w:tplc="6316D56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nsid w:val="0C832B5A"/>
    <w:multiLevelType w:val="hybridMultilevel"/>
    <w:tmpl w:val="3B2451E0"/>
    <w:lvl w:ilvl="0" w:tplc="9064D5C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6A4FA4"/>
    <w:multiLevelType w:val="hybridMultilevel"/>
    <w:tmpl w:val="D4CE7BCC"/>
    <w:lvl w:ilvl="0" w:tplc="CD2478AE">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476C4D6B"/>
    <w:multiLevelType w:val="hybridMultilevel"/>
    <w:tmpl w:val="92B6CBE4"/>
    <w:lvl w:ilvl="0" w:tplc="7068A254">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9E234E"/>
    <w:multiLevelType w:val="hybridMultilevel"/>
    <w:tmpl w:val="C9D2FE8A"/>
    <w:lvl w:ilvl="0" w:tplc="976454CC">
      <w:start w:val="2"/>
      <w:numFmt w:val="lowerLetter"/>
      <w:lvlText w:val="%1)"/>
      <w:lvlJc w:val="left"/>
      <w:pPr>
        <w:ind w:left="935" w:hanging="260"/>
      </w:pPr>
      <w:rPr>
        <w:rFonts w:ascii="Times New Roman" w:eastAsia="Times New Roman" w:hAnsi="Times New Roman" w:cs="Times New Roman" w:hint="default"/>
        <w:w w:val="99"/>
        <w:sz w:val="24"/>
        <w:szCs w:val="24"/>
        <w:lang w:val="tr-TR" w:eastAsia="en-US" w:bidi="ar-SA"/>
      </w:rPr>
    </w:lvl>
    <w:lvl w:ilvl="1" w:tplc="94AC034A">
      <w:start w:val="1"/>
      <w:numFmt w:val="decimal"/>
      <w:lvlText w:val="%2-"/>
      <w:lvlJc w:val="left"/>
      <w:pPr>
        <w:ind w:left="1135" w:hanging="425"/>
      </w:pPr>
      <w:rPr>
        <w:rFonts w:ascii="Times New Roman" w:eastAsia="Times New Roman" w:hAnsi="Times New Roman" w:cs="Times New Roman" w:hint="default"/>
        <w:b/>
        <w:bCs/>
        <w:spacing w:val="-16"/>
        <w:w w:val="100"/>
        <w:sz w:val="24"/>
        <w:szCs w:val="24"/>
        <w:lang w:val="tr-TR" w:eastAsia="en-US" w:bidi="ar-SA"/>
      </w:rPr>
    </w:lvl>
    <w:lvl w:ilvl="2" w:tplc="7C1A883A">
      <w:numFmt w:val="bullet"/>
      <w:lvlText w:val="•"/>
      <w:lvlJc w:val="left"/>
      <w:pPr>
        <w:ind w:left="1900" w:hanging="425"/>
      </w:pPr>
      <w:rPr>
        <w:rFonts w:hint="default"/>
        <w:lang w:val="tr-TR" w:eastAsia="en-US" w:bidi="ar-SA"/>
      </w:rPr>
    </w:lvl>
    <w:lvl w:ilvl="3" w:tplc="A4143D44">
      <w:numFmt w:val="bullet"/>
      <w:lvlText w:val="•"/>
      <w:lvlJc w:val="left"/>
      <w:pPr>
        <w:ind w:left="2861" w:hanging="425"/>
      </w:pPr>
      <w:rPr>
        <w:rFonts w:hint="default"/>
        <w:lang w:val="tr-TR" w:eastAsia="en-US" w:bidi="ar-SA"/>
      </w:rPr>
    </w:lvl>
    <w:lvl w:ilvl="4" w:tplc="B73295C4">
      <w:numFmt w:val="bullet"/>
      <w:lvlText w:val="•"/>
      <w:lvlJc w:val="left"/>
      <w:pPr>
        <w:ind w:left="3822" w:hanging="425"/>
      </w:pPr>
      <w:rPr>
        <w:rFonts w:hint="default"/>
        <w:lang w:val="tr-TR" w:eastAsia="en-US" w:bidi="ar-SA"/>
      </w:rPr>
    </w:lvl>
    <w:lvl w:ilvl="5" w:tplc="1368FC84">
      <w:numFmt w:val="bullet"/>
      <w:lvlText w:val="•"/>
      <w:lvlJc w:val="left"/>
      <w:pPr>
        <w:ind w:left="4782" w:hanging="425"/>
      </w:pPr>
      <w:rPr>
        <w:rFonts w:hint="default"/>
        <w:lang w:val="tr-TR" w:eastAsia="en-US" w:bidi="ar-SA"/>
      </w:rPr>
    </w:lvl>
    <w:lvl w:ilvl="6" w:tplc="F514CBE8">
      <w:numFmt w:val="bullet"/>
      <w:lvlText w:val="•"/>
      <w:lvlJc w:val="left"/>
      <w:pPr>
        <w:ind w:left="5743" w:hanging="425"/>
      </w:pPr>
      <w:rPr>
        <w:rFonts w:hint="default"/>
        <w:lang w:val="tr-TR" w:eastAsia="en-US" w:bidi="ar-SA"/>
      </w:rPr>
    </w:lvl>
    <w:lvl w:ilvl="7" w:tplc="3CE0B088">
      <w:numFmt w:val="bullet"/>
      <w:lvlText w:val="•"/>
      <w:lvlJc w:val="left"/>
      <w:pPr>
        <w:ind w:left="6704" w:hanging="425"/>
      </w:pPr>
      <w:rPr>
        <w:rFonts w:hint="default"/>
        <w:lang w:val="tr-TR" w:eastAsia="en-US" w:bidi="ar-SA"/>
      </w:rPr>
    </w:lvl>
    <w:lvl w:ilvl="8" w:tplc="E604DAFE">
      <w:numFmt w:val="bullet"/>
      <w:lvlText w:val="•"/>
      <w:lvlJc w:val="left"/>
      <w:pPr>
        <w:ind w:left="7664" w:hanging="425"/>
      </w:pPr>
      <w:rPr>
        <w:rFonts w:hint="default"/>
        <w:lang w:val="tr-TR" w:eastAsia="en-US" w:bidi="ar-SA"/>
      </w:rPr>
    </w:lvl>
  </w:abstractNum>
  <w:abstractNum w:abstractNumId="7">
    <w:nsid w:val="66033B95"/>
    <w:multiLevelType w:val="hybridMultilevel"/>
    <w:tmpl w:val="7B1A0860"/>
    <w:lvl w:ilvl="0" w:tplc="C7A21F4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44E29C8"/>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9">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1"/>
  </w:num>
  <w:num w:numId="5">
    <w:abstractNumId w:val="2"/>
  </w:num>
  <w:num w:numId="6">
    <w:abstractNumId w:val="6"/>
  </w:num>
  <w:num w:numId="7">
    <w:abstractNumId w:val="8"/>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F8"/>
    <w:rsid w:val="00003C27"/>
    <w:rsid w:val="00046882"/>
    <w:rsid w:val="00087627"/>
    <w:rsid w:val="00094FA6"/>
    <w:rsid w:val="000966ED"/>
    <w:rsid w:val="000A1EAC"/>
    <w:rsid w:val="000A39CD"/>
    <w:rsid w:val="000C1588"/>
    <w:rsid w:val="000C3E43"/>
    <w:rsid w:val="000F7B59"/>
    <w:rsid w:val="0012771D"/>
    <w:rsid w:val="0013097D"/>
    <w:rsid w:val="00131D2B"/>
    <w:rsid w:val="00135913"/>
    <w:rsid w:val="00142D00"/>
    <w:rsid w:val="001561CD"/>
    <w:rsid w:val="00162109"/>
    <w:rsid w:val="00170D68"/>
    <w:rsid w:val="00181CE3"/>
    <w:rsid w:val="00185404"/>
    <w:rsid w:val="00185DBF"/>
    <w:rsid w:val="00187AA1"/>
    <w:rsid w:val="001A2E11"/>
    <w:rsid w:val="001B0D38"/>
    <w:rsid w:val="001B2238"/>
    <w:rsid w:val="001B70C4"/>
    <w:rsid w:val="001E3F01"/>
    <w:rsid w:val="00210511"/>
    <w:rsid w:val="00212F35"/>
    <w:rsid w:val="0022493D"/>
    <w:rsid w:val="00237997"/>
    <w:rsid w:val="002437C0"/>
    <w:rsid w:val="00246B51"/>
    <w:rsid w:val="00250E77"/>
    <w:rsid w:val="002568F5"/>
    <w:rsid w:val="002753C5"/>
    <w:rsid w:val="0029751F"/>
    <w:rsid w:val="002A4DF4"/>
    <w:rsid w:val="002D7B83"/>
    <w:rsid w:val="002E795F"/>
    <w:rsid w:val="002F22CB"/>
    <w:rsid w:val="002F49DF"/>
    <w:rsid w:val="003443CE"/>
    <w:rsid w:val="003519CE"/>
    <w:rsid w:val="0035497D"/>
    <w:rsid w:val="003565C8"/>
    <w:rsid w:val="003577EB"/>
    <w:rsid w:val="003911C0"/>
    <w:rsid w:val="003C4D2B"/>
    <w:rsid w:val="003D1941"/>
    <w:rsid w:val="003D68B5"/>
    <w:rsid w:val="003E2ED9"/>
    <w:rsid w:val="00441228"/>
    <w:rsid w:val="00441CA2"/>
    <w:rsid w:val="00462DDF"/>
    <w:rsid w:val="00483487"/>
    <w:rsid w:val="004E6DF4"/>
    <w:rsid w:val="005108D8"/>
    <w:rsid w:val="0051343C"/>
    <w:rsid w:val="00531DB7"/>
    <w:rsid w:val="00551E82"/>
    <w:rsid w:val="005817FE"/>
    <w:rsid w:val="00583722"/>
    <w:rsid w:val="005B7EB5"/>
    <w:rsid w:val="005C63BC"/>
    <w:rsid w:val="0061198A"/>
    <w:rsid w:val="00692BDC"/>
    <w:rsid w:val="006C1729"/>
    <w:rsid w:val="006C441F"/>
    <w:rsid w:val="006E7368"/>
    <w:rsid w:val="006E7F51"/>
    <w:rsid w:val="00703B0B"/>
    <w:rsid w:val="0070547E"/>
    <w:rsid w:val="0071055D"/>
    <w:rsid w:val="0073380A"/>
    <w:rsid w:val="007469A8"/>
    <w:rsid w:val="00752260"/>
    <w:rsid w:val="007A134F"/>
    <w:rsid w:val="007A3C43"/>
    <w:rsid w:val="007A69F1"/>
    <w:rsid w:val="007B021C"/>
    <w:rsid w:val="007D0607"/>
    <w:rsid w:val="007F070E"/>
    <w:rsid w:val="007F7909"/>
    <w:rsid w:val="00837770"/>
    <w:rsid w:val="0084797C"/>
    <w:rsid w:val="00855477"/>
    <w:rsid w:val="0086029E"/>
    <w:rsid w:val="00880FA5"/>
    <w:rsid w:val="00882885"/>
    <w:rsid w:val="00886100"/>
    <w:rsid w:val="008B1BE4"/>
    <w:rsid w:val="008F062D"/>
    <w:rsid w:val="008F1743"/>
    <w:rsid w:val="00911C71"/>
    <w:rsid w:val="00931116"/>
    <w:rsid w:val="009566AD"/>
    <w:rsid w:val="00985A45"/>
    <w:rsid w:val="009E06DD"/>
    <w:rsid w:val="009E4145"/>
    <w:rsid w:val="00A31049"/>
    <w:rsid w:val="00A55834"/>
    <w:rsid w:val="00AC1771"/>
    <w:rsid w:val="00AC1B35"/>
    <w:rsid w:val="00AD5BD9"/>
    <w:rsid w:val="00AF4BB4"/>
    <w:rsid w:val="00B03B37"/>
    <w:rsid w:val="00B12D84"/>
    <w:rsid w:val="00B27C73"/>
    <w:rsid w:val="00B451AE"/>
    <w:rsid w:val="00BC6CA2"/>
    <w:rsid w:val="00BF5175"/>
    <w:rsid w:val="00C035E7"/>
    <w:rsid w:val="00C03D5A"/>
    <w:rsid w:val="00C16C4B"/>
    <w:rsid w:val="00C21297"/>
    <w:rsid w:val="00C54206"/>
    <w:rsid w:val="00C62FD1"/>
    <w:rsid w:val="00CA20B4"/>
    <w:rsid w:val="00CC1B8C"/>
    <w:rsid w:val="00CD4482"/>
    <w:rsid w:val="00D07E38"/>
    <w:rsid w:val="00D220EA"/>
    <w:rsid w:val="00D2249E"/>
    <w:rsid w:val="00D5786D"/>
    <w:rsid w:val="00D70AF8"/>
    <w:rsid w:val="00D753BD"/>
    <w:rsid w:val="00D808BD"/>
    <w:rsid w:val="00DA2341"/>
    <w:rsid w:val="00DA28C2"/>
    <w:rsid w:val="00DD0FBB"/>
    <w:rsid w:val="00DE3A35"/>
    <w:rsid w:val="00DF672D"/>
    <w:rsid w:val="00E120CF"/>
    <w:rsid w:val="00E13AA1"/>
    <w:rsid w:val="00E14B70"/>
    <w:rsid w:val="00E27B9E"/>
    <w:rsid w:val="00E3742E"/>
    <w:rsid w:val="00E51996"/>
    <w:rsid w:val="00E51CF6"/>
    <w:rsid w:val="00E6323B"/>
    <w:rsid w:val="00E757F7"/>
    <w:rsid w:val="00EA026E"/>
    <w:rsid w:val="00EA4AF8"/>
    <w:rsid w:val="00EB2B7C"/>
    <w:rsid w:val="00EC3AF4"/>
    <w:rsid w:val="00EF3D6E"/>
    <w:rsid w:val="00F129DE"/>
    <w:rsid w:val="00F40B57"/>
    <w:rsid w:val="00F54110"/>
    <w:rsid w:val="00F61D51"/>
    <w:rsid w:val="00F83E97"/>
    <w:rsid w:val="00FD2B2F"/>
    <w:rsid w:val="00FE32CB"/>
    <w:rsid w:val="00FE5F51"/>
    <w:rsid w:val="00FF48C5"/>
    <w:rsid w:val="00FF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4AF8"/>
    <w:rPr>
      <w:rFonts w:eastAsiaTheme="minorEastAsia"/>
      <w:lang w:eastAsia="tr-TR"/>
    </w:rPr>
  </w:style>
  <w:style w:type="paragraph" w:customStyle="1" w:styleId="Default">
    <w:name w:val="Default"/>
    <w:rsid w:val="00551E8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4AF8"/>
    <w:rPr>
      <w:rFonts w:eastAsiaTheme="minorEastAsia"/>
      <w:lang w:eastAsia="tr-TR"/>
    </w:rPr>
  </w:style>
  <w:style w:type="paragraph" w:customStyle="1" w:styleId="Default">
    <w:name w:val="Default"/>
    <w:rsid w:val="00551E8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1284">
      <w:bodyDiv w:val="1"/>
      <w:marLeft w:val="0"/>
      <w:marRight w:val="0"/>
      <w:marTop w:val="0"/>
      <w:marBottom w:val="0"/>
      <w:divBdr>
        <w:top w:val="none" w:sz="0" w:space="0" w:color="auto"/>
        <w:left w:val="none" w:sz="0" w:space="0" w:color="auto"/>
        <w:bottom w:val="none" w:sz="0" w:space="0" w:color="auto"/>
        <w:right w:val="none" w:sz="0" w:space="0" w:color="auto"/>
      </w:divBdr>
    </w:div>
    <w:div w:id="966622670">
      <w:bodyDiv w:val="1"/>
      <w:marLeft w:val="0"/>
      <w:marRight w:val="0"/>
      <w:marTop w:val="0"/>
      <w:marBottom w:val="0"/>
      <w:divBdr>
        <w:top w:val="none" w:sz="0" w:space="0" w:color="auto"/>
        <w:left w:val="none" w:sz="0" w:space="0" w:color="auto"/>
        <w:bottom w:val="none" w:sz="0" w:space="0" w:color="auto"/>
        <w:right w:val="none" w:sz="0" w:space="0" w:color="auto"/>
      </w:divBdr>
    </w:div>
    <w:div w:id="11287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dc:creator>
  <cp:lastModifiedBy>covid19</cp:lastModifiedBy>
  <cp:revision>2</cp:revision>
  <cp:lastPrinted>2020-04-03T13:52:00Z</cp:lastPrinted>
  <dcterms:created xsi:type="dcterms:W3CDTF">2020-04-14T07:42:00Z</dcterms:created>
  <dcterms:modified xsi:type="dcterms:W3CDTF">2020-04-14T07:42:00Z</dcterms:modified>
</cp:coreProperties>
</file>