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E0" w:rsidRPr="00EA4AF8" w:rsidRDefault="001B44E0" w:rsidP="001B44E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A4AF8">
        <w:rPr>
          <w:rFonts w:ascii="Times New Roman" w:hAnsi="Times New Roman" w:cs="Times New Roman"/>
          <w:b/>
          <w:color w:val="000000"/>
          <w:sz w:val="24"/>
          <w:szCs w:val="24"/>
        </w:rPr>
        <w:t>İL UMUMİ HIFZISSIHHA KURUL KARARI</w:t>
      </w:r>
    </w:p>
    <w:p w:rsidR="001B44E0" w:rsidRPr="00EA4AF8" w:rsidRDefault="001B44E0" w:rsidP="001B44E0">
      <w:pPr>
        <w:pStyle w:val="GvdeMetni"/>
        <w:rPr>
          <w:color w:val="000000"/>
          <w:szCs w:val="24"/>
        </w:rPr>
      </w:pPr>
    </w:p>
    <w:p w:rsidR="00B05D47" w:rsidRPr="00EA4AF8" w:rsidRDefault="00B05D47" w:rsidP="00B05D47">
      <w:pPr>
        <w:pStyle w:val="GvdeMetni"/>
        <w:ind w:firstLine="708"/>
        <w:rPr>
          <w:color w:val="000000"/>
          <w:szCs w:val="24"/>
        </w:rPr>
      </w:pPr>
      <w:r w:rsidRPr="00EA4AF8">
        <w:rPr>
          <w:color w:val="000000"/>
          <w:szCs w:val="24"/>
        </w:rPr>
        <w:t>İl Umumi Hıfzıssıhha Kurulu Vali Yardımcısı Aslan AVŞARBEY başkanlığında Vilayet Toplantı Salonunda toplanarak aşağıdaki kararları almıştır.</w:t>
      </w:r>
    </w:p>
    <w:p w:rsidR="00B05D47" w:rsidRPr="00EA4AF8" w:rsidRDefault="00B05D47" w:rsidP="00B05D47">
      <w:pPr>
        <w:pStyle w:val="GvdeMetni"/>
        <w:rPr>
          <w:bCs/>
          <w:color w:val="000000"/>
          <w:szCs w:val="24"/>
          <w:u w:val="single"/>
        </w:rPr>
      </w:pPr>
    </w:p>
    <w:p w:rsidR="00B05D47" w:rsidRPr="00EA4AF8" w:rsidRDefault="00B05D47" w:rsidP="00B05D47">
      <w:pPr>
        <w:spacing w:after="0" w:line="240" w:lineRule="auto"/>
        <w:jc w:val="both"/>
        <w:rPr>
          <w:rFonts w:ascii="Times New Roman" w:hAnsi="Times New Roman" w:cs="Times New Roman"/>
          <w:b/>
          <w:bCs/>
          <w:color w:val="000000"/>
          <w:sz w:val="24"/>
          <w:szCs w:val="24"/>
          <w:u w:val="single"/>
        </w:rPr>
      </w:pPr>
      <w:r w:rsidRPr="00EA4AF8">
        <w:rPr>
          <w:rFonts w:ascii="Times New Roman" w:hAnsi="Times New Roman" w:cs="Times New Roman"/>
          <w:b/>
          <w:bCs/>
          <w:color w:val="000000"/>
          <w:sz w:val="24"/>
          <w:szCs w:val="24"/>
          <w:u w:val="single"/>
        </w:rPr>
        <w:t xml:space="preserve"> ALINAN KARARLAR</w:t>
      </w:r>
    </w:p>
    <w:p w:rsidR="00B05D47" w:rsidRPr="00EA4AF8" w:rsidRDefault="00B05D47" w:rsidP="00B05D47">
      <w:pPr>
        <w:spacing w:after="0" w:line="240" w:lineRule="auto"/>
        <w:jc w:val="both"/>
        <w:rPr>
          <w:rFonts w:ascii="Times New Roman" w:hAnsi="Times New Roman" w:cs="Times New Roman"/>
          <w:bCs/>
          <w:color w:val="000000"/>
          <w:sz w:val="24"/>
          <w:szCs w:val="24"/>
          <w:u w:val="single"/>
        </w:rPr>
      </w:pPr>
    </w:p>
    <w:p w:rsidR="00B05D47" w:rsidRDefault="00B05D47" w:rsidP="00B05D47">
      <w:pPr>
        <w:pStyle w:val="GvdeMetni"/>
        <w:ind w:firstLine="708"/>
        <w:rPr>
          <w:rFonts w:eastAsiaTheme="minorEastAsia"/>
          <w:szCs w:val="24"/>
        </w:rPr>
      </w:pPr>
      <w:r>
        <w:t>Dünya sağlık örgütü tarafından “</w:t>
      </w:r>
      <w:proofErr w:type="spellStart"/>
      <w:r>
        <w:t>pandemi</w:t>
      </w:r>
      <w:proofErr w:type="spellEnd"/>
      <w:r>
        <w:t xml:space="preserve">” ilan edilen </w:t>
      </w:r>
      <w:proofErr w:type="spellStart"/>
      <w:r>
        <w:t>Koronavirüs</w:t>
      </w:r>
      <w:proofErr w:type="spellEnd"/>
      <w:r>
        <w:t xml:space="preserve"> (</w:t>
      </w:r>
      <w:proofErr w:type="spellStart"/>
      <w:r>
        <w:t>covid</w:t>
      </w:r>
      <w:proofErr w:type="spellEnd"/>
      <w:r>
        <w:t>-19) salgınından kaynaklanan olumsuzlukların İlimiz için bir tehdit unsuru olmasının önlenmesine yönelik olarak bazı ilave kararların alınmasına gerek görülmüştür.</w:t>
      </w:r>
    </w:p>
    <w:p w:rsidR="00B05D47" w:rsidRDefault="00B05D47" w:rsidP="00B05D47">
      <w:pPr>
        <w:pStyle w:val="GvdeMetni"/>
        <w:ind w:firstLine="708"/>
      </w:pPr>
      <w:r w:rsidRPr="00170B79">
        <w:rPr>
          <w:rFonts w:eastAsiaTheme="minorEastAsia"/>
          <w:b/>
          <w:szCs w:val="24"/>
        </w:rPr>
        <w:t>1-</w:t>
      </w:r>
      <w:r w:rsidRPr="00170B79">
        <w:t xml:space="preserve"> </w:t>
      </w:r>
      <w:r>
        <w:t xml:space="preserve">İl Umumi Hıfzıssıhha Kurulunun 21.03.2020 tarihli ve 5 sayılı kararı ile </w:t>
      </w:r>
      <w:r w:rsidRPr="00DF78EE">
        <w:rPr>
          <w:rFonts w:eastAsiaTheme="minorEastAsia"/>
          <w:szCs w:val="24"/>
        </w:rPr>
        <w:t>Umum</w:t>
      </w:r>
      <w:r>
        <w:rPr>
          <w:rFonts w:eastAsiaTheme="minorEastAsia"/>
          <w:szCs w:val="24"/>
        </w:rPr>
        <w:t>i</w:t>
      </w:r>
      <w:r w:rsidRPr="00DF78EE">
        <w:rPr>
          <w:rFonts w:eastAsiaTheme="minorEastAsia"/>
          <w:szCs w:val="24"/>
        </w:rPr>
        <w:t xml:space="preserve"> Hıfzıssıhha Kanunun 27 </w:t>
      </w:r>
      <w:proofErr w:type="spellStart"/>
      <w:r w:rsidRPr="00DF78EE">
        <w:rPr>
          <w:rFonts w:eastAsiaTheme="minorEastAsia"/>
          <w:szCs w:val="24"/>
        </w:rPr>
        <w:t>nci</w:t>
      </w:r>
      <w:proofErr w:type="spellEnd"/>
      <w:r w:rsidRPr="00DF78EE">
        <w:rPr>
          <w:rFonts w:eastAsiaTheme="minorEastAsia"/>
          <w:szCs w:val="24"/>
        </w:rPr>
        <w:t xml:space="preserve"> ve 72 </w:t>
      </w:r>
      <w:proofErr w:type="spellStart"/>
      <w:r w:rsidRPr="00DF78EE">
        <w:rPr>
          <w:rFonts w:eastAsiaTheme="minorEastAsia"/>
          <w:szCs w:val="24"/>
        </w:rPr>
        <w:t>nci</w:t>
      </w:r>
      <w:proofErr w:type="spellEnd"/>
      <w:r w:rsidRPr="00DF78EE">
        <w:rPr>
          <w:rFonts w:eastAsiaTheme="minorEastAsia"/>
          <w:szCs w:val="24"/>
        </w:rPr>
        <w:t xml:space="preserve"> maddesi gereğince; </w:t>
      </w:r>
      <w:r w:rsidRPr="00170B79">
        <w:rPr>
          <w:rFonts w:eastAsiaTheme="minorEastAsia"/>
          <w:szCs w:val="24"/>
        </w:rPr>
        <w:t>21.03.2020 tarihi saat 24.00’den sonra 65 yaş ve ü</w:t>
      </w:r>
      <w:r>
        <w:rPr>
          <w:rFonts w:eastAsiaTheme="minorEastAsia"/>
          <w:szCs w:val="24"/>
        </w:rPr>
        <w:t xml:space="preserve">stü vatandaşlarımız </w:t>
      </w:r>
      <w:proofErr w:type="gramStart"/>
      <w:r>
        <w:rPr>
          <w:rFonts w:eastAsiaTheme="minorEastAsia"/>
          <w:szCs w:val="24"/>
        </w:rPr>
        <w:t xml:space="preserve">ile </w:t>
      </w:r>
      <w:r w:rsidRPr="00170B79">
        <w:rPr>
          <w:rFonts w:eastAsiaTheme="minorEastAsia"/>
          <w:szCs w:val="24"/>
        </w:rPr>
        <w:t xml:space="preserve"> anılan</w:t>
      </w:r>
      <w:proofErr w:type="gramEnd"/>
      <w:r>
        <w:rPr>
          <w:rFonts w:eastAsiaTheme="minorEastAsia"/>
          <w:szCs w:val="24"/>
        </w:rPr>
        <w:t xml:space="preserve"> </w:t>
      </w:r>
      <w:r w:rsidRPr="00170B79">
        <w:rPr>
          <w:rFonts w:eastAsiaTheme="minorEastAsia"/>
          <w:szCs w:val="24"/>
        </w:rPr>
        <w:t xml:space="preserve">kronik rahatsızlıklara sahip vatandaşlarımızın (bu kapsamda olmakla birlikte yürüttükleri kamu görevinin niteliği ve mevcut süreçteki </w:t>
      </w:r>
      <w:proofErr w:type="spellStart"/>
      <w:r w:rsidRPr="00170B79">
        <w:rPr>
          <w:rFonts w:eastAsiaTheme="minorEastAsia"/>
          <w:szCs w:val="24"/>
        </w:rPr>
        <w:t>aciliyeti</w:t>
      </w:r>
      <w:proofErr w:type="spellEnd"/>
      <w:r w:rsidRPr="00170B79">
        <w:rPr>
          <w:rFonts w:eastAsiaTheme="minorEastAsia"/>
          <w:szCs w:val="24"/>
        </w:rPr>
        <w:t xml:space="preserve"> ve kamu hizmetlerinin sürekliliğinin sağlanmasında ihtiyaç duyulan (kanser hastaları ve organ nakli olanlar istisna) kamu görevlileri (doktorlar ve diğer sağlık çalışanları, eczacılar, belediye başkanları, kurum il ve ilçe müdürleri, sosyal hizmet kuruluşları görevlileri ve benzeri görev yürüttükleri için hizmetlerine ihtiyaç duyulduğu ilgili il/kurum müdürlerince değerlendirilenler hariç olmak üzere) ikametlerinden dışarı çıkmaları, açık alanlarda, parklarda dolaşmaları ve toplu ulaşım a</w:t>
      </w:r>
      <w:r>
        <w:rPr>
          <w:rFonts w:eastAsiaTheme="minorEastAsia"/>
          <w:szCs w:val="24"/>
        </w:rPr>
        <w:t>raçları ile seyahat etmeleri</w:t>
      </w:r>
      <w:r w:rsidRPr="00290B4B">
        <w:t xml:space="preserve"> </w:t>
      </w:r>
      <w:r>
        <w:t>sınırlandırılmış olup, sokağa çıkmaları yasaklanmıştır.</w:t>
      </w:r>
      <w:r w:rsidRPr="00170B79">
        <w:t xml:space="preserve"> </w:t>
      </w:r>
    </w:p>
    <w:p w:rsidR="00B05D47" w:rsidRDefault="00B05D47" w:rsidP="00B05D47">
      <w:pPr>
        <w:pStyle w:val="GvdeMetni"/>
        <w:ind w:firstLine="708"/>
      </w:pPr>
      <w:r>
        <w:t xml:space="preserve">Bu nedenle; </w:t>
      </w:r>
    </w:p>
    <w:p w:rsidR="00B05D47" w:rsidRDefault="00B05D47" w:rsidP="00B05D47">
      <w:pPr>
        <w:pStyle w:val="GvdeMetni"/>
        <w:ind w:firstLine="708"/>
        <w:rPr>
          <w:rFonts w:eastAsiaTheme="minorEastAsia"/>
          <w:szCs w:val="24"/>
        </w:rPr>
      </w:pPr>
      <w:r>
        <w:t>80 yaş ve üzeri için PTT tarafından uygulanan konutta maaş teslim uygulamasının yukarıda da belirtildiği üzere sokağa çıkması yasaklanan 65 yaş ve üstü vatandaşlarımız ile anılan kronik rahatsızlıklara sahip vatandaşlarımıza da uygulanmasına, Kararın PTT Eskişehir Başmüdürlüğüne tebliğ edilmesine ve ilgili kurum tarafından gerekli tedbirlerin alınmasına,</w:t>
      </w:r>
    </w:p>
    <w:p w:rsidR="00B05D47" w:rsidRDefault="00B05D47" w:rsidP="00B05D47">
      <w:pPr>
        <w:pStyle w:val="GvdeMetni"/>
        <w:ind w:firstLine="708"/>
        <w:rPr>
          <w:rFonts w:eastAsiaTheme="minorEastAsia"/>
          <w:szCs w:val="24"/>
        </w:rPr>
      </w:pPr>
    </w:p>
    <w:p w:rsidR="00B05D47" w:rsidRPr="00DF78EE" w:rsidRDefault="00B05D47" w:rsidP="00B05D47">
      <w:pPr>
        <w:pStyle w:val="GvdeMetni"/>
        <w:ind w:firstLine="708"/>
        <w:rPr>
          <w:rFonts w:eastAsiaTheme="minorEastAsia"/>
          <w:szCs w:val="24"/>
        </w:rPr>
      </w:pPr>
      <w:r w:rsidRPr="00DF78EE">
        <w:rPr>
          <w:rFonts w:eastAsiaTheme="minorEastAsia"/>
          <w:szCs w:val="24"/>
        </w:rPr>
        <w:t>Oy birliği ile karar verilmiştir.</w:t>
      </w:r>
    </w:p>
    <w:p w:rsidR="00B05D47" w:rsidRDefault="00B05D47" w:rsidP="00B05D47">
      <w:pPr>
        <w:pStyle w:val="GvdeMetni"/>
        <w:rPr>
          <w:rFonts w:eastAsiaTheme="minorEastAsia"/>
          <w:szCs w:val="24"/>
        </w:rPr>
      </w:pPr>
    </w:p>
    <w:p w:rsidR="00B05D47" w:rsidRPr="007469A8" w:rsidRDefault="00B05D47" w:rsidP="00B05D47">
      <w:pPr>
        <w:pStyle w:val="GvdeMetni"/>
        <w:rPr>
          <w:bCs/>
          <w:color w:val="000000"/>
          <w:szCs w:val="24"/>
          <w:u w:val="single"/>
        </w:rPr>
      </w:pPr>
    </w:p>
    <w:p w:rsidR="001B44E0" w:rsidRDefault="001B44E0" w:rsidP="001B44E0">
      <w:pPr>
        <w:jc w:val="both"/>
        <w:rPr>
          <w:sz w:val="24"/>
        </w:rPr>
        <w:sectPr w:rsidR="001B44E0" w:rsidSect="00F74C3E">
          <w:headerReference w:type="default" r:id="rId7"/>
          <w:pgSz w:w="11910" w:h="16840"/>
          <w:pgMar w:top="1580" w:right="880" w:bottom="280" w:left="1300" w:header="708" w:footer="708" w:gutter="0"/>
          <w:cols w:space="708"/>
        </w:sectPr>
      </w:pPr>
    </w:p>
    <w:p w:rsidR="001B44E0" w:rsidRDefault="001B44E0" w:rsidP="001B44E0">
      <w:pPr>
        <w:pStyle w:val="GvdeMetni"/>
        <w:spacing w:before="74"/>
        <w:ind w:right="109"/>
        <w:rPr>
          <w:b/>
        </w:rPr>
      </w:pPr>
      <w:r>
        <w:rPr>
          <w:b/>
        </w:rPr>
        <w:lastRenderedPageBreak/>
        <w:t xml:space="preserve">         </w:t>
      </w: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1B44E0" w:rsidRDefault="001B44E0" w:rsidP="001B44E0">
      <w:pPr>
        <w:pStyle w:val="GvdeMetni"/>
        <w:rPr>
          <w:bCs/>
          <w:color w:val="000000"/>
          <w:szCs w:val="24"/>
          <w:u w:val="single"/>
        </w:rPr>
      </w:pPr>
    </w:p>
    <w:p w:rsidR="003911C0" w:rsidRDefault="003911C0"/>
    <w:sectPr w:rsidR="003911C0" w:rsidSect="003911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C8" w:rsidRDefault="003D52C8" w:rsidP="007E7767">
      <w:pPr>
        <w:spacing w:after="0" w:line="240" w:lineRule="auto"/>
      </w:pPr>
      <w:r>
        <w:separator/>
      </w:r>
    </w:p>
  </w:endnote>
  <w:endnote w:type="continuationSeparator" w:id="0">
    <w:p w:rsidR="003D52C8" w:rsidRDefault="003D52C8" w:rsidP="007E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C8" w:rsidRDefault="003D52C8" w:rsidP="007E7767">
      <w:pPr>
        <w:spacing w:after="0" w:line="240" w:lineRule="auto"/>
      </w:pPr>
      <w:r>
        <w:separator/>
      </w:r>
    </w:p>
  </w:footnote>
  <w:footnote w:type="continuationSeparator" w:id="0">
    <w:p w:rsidR="003D52C8" w:rsidRDefault="003D52C8" w:rsidP="007E7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28" w:rsidRPr="004D7BDD" w:rsidRDefault="00B05D47" w:rsidP="00BA19E8">
    <w:pPr>
      <w:pStyle w:val="GvdeMetni"/>
      <w:rPr>
        <w:b/>
        <w:color w:val="000000"/>
        <w:szCs w:val="24"/>
      </w:rPr>
    </w:pPr>
    <w:r>
      <w:rPr>
        <w:b/>
        <w:color w:val="000000"/>
        <w:szCs w:val="24"/>
      </w:rPr>
      <w:t>KARAR</w:t>
    </w:r>
    <w:r>
      <w:rPr>
        <w:b/>
        <w:color w:val="000000"/>
        <w:szCs w:val="24"/>
      </w:rPr>
      <w:tab/>
    </w:r>
    <w:r>
      <w:rPr>
        <w:b/>
        <w:color w:val="000000"/>
        <w:szCs w:val="24"/>
      </w:rPr>
      <w:tab/>
      <w:t>: 07</w:t>
    </w:r>
  </w:p>
  <w:p w:rsidR="003A5A28" w:rsidRDefault="001B44E0" w:rsidP="00BA19E8">
    <w:pPr>
      <w:pStyle w:val="GvdeMetni"/>
      <w:rPr>
        <w:b/>
        <w:color w:val="000000"/>
        <w:szCs w:val="24"/>
      </w:rPr>
    </w:pPr>
    <w:r w:rsidRPr="004D7BDD">
      <w:rPr>
        <w:b/>
        <w:color w:val="000000"/>
        <w:szCs w:val="24"/>
      </w:rPr>
      <w:t xml:space="preserve">KARAR TARİHİ </w:t>
    </w:r>
    <w:r w:rsidRPr="004D7BDD">
      <w:rPr>
        <w:b/>
        <w:color w:val="000000"/>
        <w:szCs w:val="24"/>
      </w:rPr>
      <w:tab/>
      <w:t xml:space="preserve">: </w:t>
    </w:r>
    <w:r>
      <w:rPr>
        <w:b/>
        <w:color w:val="000000"/>
        <w:szCs w:val="24"/>
      </w:rPr>
      <w:t>23.03.2020</w:t>
    </w:r>
  </w:p>
  <w:p w:rsidR="003A5A28" w:rsidRDefault="003D52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E2B"/>
    <w:multiLevelType w:val="hybridMultilevel"/>
    <w:tmpl w:val="02BAD242"/>
    <w:lvl w:ilvl="0" w:tplc="DF66F7D8">
      <w:start w:val="1"/>
      <w:numFmt w:val="lowerLetter"/>
      <w:lvlText w:val="%1)"/>
      <w:lvlJc w:val="left"/>
      <w:pPr>
        <w:ind w:left="380" w:hanging="262"/>
      </w:pPr>
      <w:rPr>
        <w:rFonts w:ascii="Times New Roman" w:eastAsia="Times New Roman" w:hAnsi="Times New Roman" w:cs="Times New Roman" w:hint="default"/>
        <w:b/>
        <w:bCs/>
        <w:w w:val="99"/>
        <w:sz w:val="24"/>
        <w:szCs w:val="24"/>
        <w:lang w:val="tr-TR" w:eastAsia="en-US" w:bidi="ar-SA"/>
      </w:rPr>
    </w:lvl>
    <w:lvl w:ilvl="1" w:tplc="D994BE60">
      <w:numFmt w:val="bullet"/>
      <w:lvlText w:val="•"/>
      <w:lvlJc w:val="left"/>
      <w:pPr>
        <w:ind w:left="1314" w:hanging="262"/>
      </w:pPr>
      <w:rPr>
        <w:rFonts w:hint="default"/>
        <w:lang w:val="tr-TR" w:eastAsia="en-US" w:bidi="ar-SA"/>
      </w:rPr>
    </w:lvl>
    <w:lvl w:ilvl="2" w:tplc="0A92EBAC">
      <w:numFmt w:val="bullet"/>
      <w:lvlText w:val="•"/>
      <w:lvlJc w:val="left"/>
      <w:pPr>
        <w:ind w:left="2249" w:hanging="262"/>
      </w:pPr>
      <w:rPr>
        <w:rFonts w:hint="default"/>
        <w:lang w:val="tr-TR" w:eastAsia="en-US" w:bidi="ar-SA"/>
      </w:rPr>
    </w:lvl>
    <w:lvl w:ilvl="3" w:tplc="D3EA5152">
      <w:numFmt w:val="bullet"/>
      <w:lvlText w:val="•"/>
      <w:lvlJc w:val="left"/>
      <w:pPr>
        <w:ind w:left="3183" w:hanging="262"/>
      </w:pPr>
      <w:rPr>
        <w:rFonts w:hint="default"/>
        <w:lang w:val="tr-TR" w:eastAsia="en-US" w:bidi="ar-SA"/>
      </w:rPr>
    </w:lvl>
    <w:lvl w:ilvl="4" w:tplc="2E362874">
      <w:numFmt w:val="bullet"/>
      <w:lvlText w:val="•"/>
      <w:lvlJc w:val="left"/>
      <w:pPr>
        <w:ind w:left="4118" w:hanging="262"/>
      </w:pPr>
      <w:rPr>
        <w:rFonts w:hint="default"/>
        <w:lang w:val="tr-TR" w:eastAsia="en-US" w:bidi="ar-SA"/>
      </w:rPr>
    </w:lvl>
    <w:lvl w:ilvl="5" w:tplc="75C0A7C2">
      <w:numFmt w:val="bullet"/>
      <w:lvlText w:val="•"/>
      <w:lvlJc w:val="left"/>
      <w:pPr>
        <w:ind w:left="5053" w:hanging="262"/>
      </w:pPr>
      <w:rPr>
        <w:rFonts w:hint="default"/>
        <w:lang w:val="tr-TR" w:eastAsia="en-US" w:bidi="ar-SA"/>
      </w:rPr>
    </w:lvl>
    <w:lvl w:ilvl="6" w:tplc="2D6A8FF2">
      <w:numFmt w:val="bullet"/>
      <w:lvlText w:val="•"/>
      <w:lvlJc w:val="left"/>
      <w:pPr>
        <w:ind w:left="5987" w:hanging="262"/>
      </w:pPr>
      <w:rPr>
        <w:rFonts w:hint="default"/>
        <w:lang w:val="tr-TR" w:eastAsia="en-US" w:bidi="ar-SA"/>
      </w:rPr>
    </w:lvl>
    <w:lvl w:ilvl="7" w:tplc="CDD4DF24">
      <w:numFmt w:val="bullet"/>
      <w:lvlText w:val="•"/>
      <w:lvlJc w:val="left"/>
      <w:pPr>
        <w:ind w:left="6922" w:hanging="262"/>
      </w:pPr>
      <w:rPr>
        <w:rFonts w:hint="default"/>
        <w:lang w:val="tr-TR" w:eastAsia="en-US" w:bidi="ar-SA"/>
      </w:rPr>
    </w:lvl>
    <w:lvl w:ilvl="8" w:tplc="01A0C424">
      <w:numFmt w:val="bullet"/>
      <w:lvlText w:val="•"/>
      <w:lvlJc w:val="left"/>
      <w:pPr>
        <w:ind w:left="7857" w:hanging="262"/>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44E0"/>
    <w:rsid w:val="001B44E0"/>
    <w:rsid w:val="001B70C4"/>
    <w:rsid w:val="003911C0"/>
    <w:rsid w:val="003D52C8"/>
    <w:rsid w:val="005D30D6"/>
    <w:rsid w:val="007E7767"/>
    <w:rsid w:val="00A766CB"/>
    <w:rsid w:val="00B05D47"/>
    <w:rsid w:val="00BF3619"/>
    <w:rsid w:val="00C54206"/>
    <w:rsid w:val="00D84D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1B44E0"/>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1B44E0"/>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1B44E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B44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44E0"/>
    <w:rPr>
      <w:rFonts w:eastAsiaTheme="minorEastAsia"/>
      <w:lang w:eastAsia="tr-TR"/>
    </w:rPr>
  </w:style>
  <w:style w:type="paragraph" w:styleId="Altbilgi">
    <w:name w:val="footer"/>
    <w:basedOn w:val="Normal"/>
    <w:link w:val="AltbilgiChar"/>
    <w:uiPriority w:val="99"/>
    <w:semiHidden/>
    <w:unhideWhenUsed/>
    <w:rsid w:val="00B05D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5D47"/>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1568</Characters>
  <Application>Microsoft Office Word</Application>
  <DocSecurity>0</DocSecurity>
  <Lines>13</Lines>
  <Paragraphs>3</Paragraphs>
  <ScaleCrop>false</ScaleCrop>
  <Company>SolidShare.Net Ekibi</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cevre</cp:lastModifiedBy>
  <cp:revision>3</cp:revision>
  <dcterms:created xsi:type="dcterms:W3CDTF">2020-03-24T06:46:00Z</dcterms:created>
  <dcterms:modified xsi:type="dcterms:W3CDTF">2020-03-24T06:47:00Z</dcterms:modified>
</cp:coreProperties>
</file>